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9621BE" w:rsidP="009621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621BE">
        <w:rPr>
          <w:rFonts w:ascii="Times New Roman" w:eastAsia="Calibri" w:hAnsi="Times New Roman" w:cs="Times New Roman"/>
          <w:sz w:val="12"/>
          <w:szCs w:val="12"/>
        </w:rPr>
        <w:t>Извещение о предоставлении земельного участка от 10.02.2025 г</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621BE" w:rsidRPr="009621BE" w:rsidRDefault="009621BE" w:rsidP="009621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9621B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9621BE">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9621BE" w:rsidP="009621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06 февраля 2025 года</w:t>
      </w:r>
      <w:r w:rsidRPr="009621BE">
        <w:rPr>
          <w:rFonts w:ascii="Times New Roman" w:eastAsia="Calibri" w:hAnsi="Times New Roman" w:cs="Times New Roman"/>
          <w:sz w:val="12"/>
          <w:szCs w:val="12"/>
        </w:rPr>
        <w:t xml:space="preserve"> «О признании </w:t>
      </w:r>
      <w:proofErr w:type="gramStart"/>
      <w:r w:rsidRPr="009621BE">
        <w:rPr>
          <w:rFonts w:ascii="Times New Roman" w:eastAsia="Calibri" w:hAnsi="Times New Roman" w:cs="Times New Roman"/>
          <w:sz w:val="12"/>
          <w:szCs w:val="12"/>
        </w:rPr>
        <w:t>утратившим</w:t>
      </w:r>
      <w:proofErr w:type="gramEnd"/>
      <w:r w:rsidRPr="009621BE">
        <w:rPr>
          <w:rFonts w:ascii="Times New Roman" w:eastAsia="Calibri" w:hAnsi="Times New Roman" w:cs="Times New Roman"/>
          <w:sz w:val="12"/>
          <w:szCs w:val="12"/>
        </w:rPr>
        <w:t xml:space="preserve"> силу решения Собрания представителей сельского поселения Воротнее муниципального района Сергиевский»</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B70F37" w:rsidRDefault="00CE1D0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 от 06 февраля 2025 года «О</w:t>
      </w:r>
      <w:r w:rsidRPr="00CE1D06">
        <w:rPr>
          <w:rFonts w:ascii="Times New Roman" w:eastAsia="Calibri" w:hAnsi="Times New Roman" w:cs="Times New Roman"/>
          <w:sz w:val="12"/>
          <w:szCs w:val="12"/>
        </w:rPr>
        <w:t xml:space="preserve"> создании совета по реализации национальных проектов на территории муниципального района Сергиевский </w:t>
      </w:r>
      <w:r>
        <w:rPr>
          <w:rFonts w:ascii="Times New Roman" w:eastAsia="Calibri" w:hAnsi="Times New Roman" w:cs="Times New Roman"/>
          <w:sz w:val="12"/>
          <w:szCs w:val="12"/>
        </w:rPr>
        <w:t>С</w:t>
      </w:r>
      <w:r w:rsidRPr="00CE1D06">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B70F37" w:rsidRDefault="00CE1D06" w:rsidP="00CE1D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№94 от 06 февраля 2025 года «О</w:t>
      </w:r>
      <w:r w:rsidRPr="00CE1D06">
        <w:rPr>
          <w:rFonts w:ascii="Times New Roman" w:eastAsia="Calibri" w:hAnsi="Times New Roman" w:cs="Times New Roman"/>
          <w:sz w:val="12"/>
          <w:szCs w:val="12"/>
        </w:rPr>
        <w:t xml:space="preserve"> создании муниципального проектного офиса по координации реализации национальных и федеральных проектов в части, касающейся муниципального района Сергиевский</w:t>
      </w:r>
      <w:r>
        <w:rPr>
          <w:rFonts w:ascii="Times New Roman" w:eastAsia="Calibri" w:hAnsi="Times New Roman" w:cs="Times New Roman"/>
          <w:sz w:val="12"/>
          <w:szCs w:val="12"/>
        </w:rPr>
        <w:t xml:space="preserve"> С</w:t>
      </w:r>
      <w:r w:rsidRPr="00CE1D06">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E27B7" w:rsidRPr="00CE1D06" w:rsidRDefault="002E27B7" w:rsidP="002E27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E1D0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E27B7" w:rsidP="002E27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 от 06 февраля 2025 года «О</w:t>
      </w:r>
      <w:r w:rsidRPr="00B37A32">
        <w:rPr>
          <w:rFonts w:ascii="Times New Roman" w:eastAsia="Calibri" w:hAnsi="Times New Roman" w:cs="Times New Roman"/>
          <w:sz w:val="12"/>
          <w:szCs w:val="12"/>
        </w:rPr>
        <w:t xml:space="preserve">б утверждении правил использования водных объектов для рекреационных целей на территории муниципального района Сергиевский </w:t>
      </w:r>
      <w:r>
        <w:rPr>
          <w:rFonts w:ascii="Times New Roman" w:eastAsia="Calibri" w:hAnsi="Times New Roman" w:cs="Times New Roman"/>
          <w:sz w:val="12"/>
          <w:szCs w:val="12"/>
        </w:rPr>
        <w:t>С</w:t>
      </w:r>
      <w:r w:rsidRPr="00B37A32">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6F08AE">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6F08AE"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10 февраля 2025 года «</w:t>
      </w:r>
      <w:r w:rsidRPr="006F08AE">
        <w:rPr>
          <w:rFonts w:ascii="Times New Roman" w:eastAsia="Calibri" w:hAnsi="Times New Roman" w:cs="Times New Roman"/>
          <w:sz w:val="12"/>
          <w:szCs w:val="12"/>
        </w:rPr>
        <w:t>О внесении изменений и дополнений в бюджет муниципального района Сергиевский на 2025 год и на плановый период 2026 и 2027 годов</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B5C15" w:rsidRPr="009621BE" w:rsidRDefault="002B5C15" w:rsidP="002B5C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621BE">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9621BE">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B5C15" w:rsidP="002B5C1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10 февраля 2025 года</w:t>
      </w:r>
      <w:r w:rsidRPr="009621BE">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 xml:space="preserve"> сельского поселения Светлодольск муниципального района Сергиевский</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на 2025 год и на плановый период 2026 и 2027 годов</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w:t>
      </w:r>
      <w:r>
        <w:rPr>
          <w:rFonts w:ascii="Times New Roman" w:eastAsia="Calibri" w:hAnsi="Times New Roman" w:cs="Times New Roman"/>
          <w:sz w:val="12"/>
          <w:szCs w:val="12"/>
        </w:rPr>
        <w:t>………………………………………</w:t>
      </w:r>
      <w:r w:rsidR="00CD61E8">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D61E8" w:rsidRPr="00CE1D06" w:rsidRDefault="00CD61E8" w:rsidP="00CD61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E1D0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CD61E8" w:rsidP="00CD61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101</w:t>
      </w:r>
      <w:r>
        <w:rPr>
          <w:rFonts w:ascii="Times New Roman" w:eastAsia="Calibri" w:hAnsi="Times New Roman" w:cs="Times New Roman"/>
          <w:sz w:val="12"/>
          <w:szCs w:val="12"/>
        </w:rPr>
        <w:t xml:space="preserve"> от 0</w:t>
      </w:r>
      <w:r>
        <w:rPr>
          <w:rFonts w:ascii="Times New Roman" w:eastAsia="Calibri" w:hAnsi="Times New Roman" w:cs="Times New Roman"/>
          <w:sz w:val="12"/>
          <w:szCs w:val="12"/>
        </w:rPr>
        <w:t>7</w:t>
      </w:r>
      <w:r>
        <w:rPr>
          <w:rFonts w:ascii="Times New Roman" w:eastAsia="Calibri" w:hAnsi="Times New Roman" w:cs="Times New Roman"/>
          <w:sz w:val="12"/>
          <w:szCs w:val="12"/>
        </w:rPr>
        <w:t xml:space="preserve"> февраля 2025 года «</w:t>
      </w:r>
      <w:r>
        <w:rPr>
          <w:rFonts w:ascii="Times New Roman" w:eastAsia="Calibri" w:hAnsi="Times New Roman" w:cs="Times New Roman"/>
          <w:sz w:val="12"/>
          <w:szCs w:val="12"/>
        </w:rPr>
        <w:t>О</w:t>
      </w:r>
      <w:r w:rsidRPr="00CD61E8">
        <w:rPr>
          <w:rFonts w:ascii="Times New Roman" w:eastAsia="Calibri" w:hAnsi="Times New Roman" w:cs="Times New Roman"/>
          <w:sz w:val="12"/>
          <w:szCs w:val="12"/>
        </w:rPr>
        <w:t xml:space="preserve"> внесении изменений в приложение №1 к постановлению администрации муниципального района Сергиевский №1407 от 20.12.2023 года «</w:t>
      </w:r>
      <w:r>
        <w:rPr>
          <w:rFonts w:ascii="Times New Roman" w:eastAsia="Calibri" w:hAnsi="Times New Roman" w:cs="Times New Roman"/>
          <w:sz w:val="12"/>
          <w:szCs w:val="12"/>
        </w:rPr>
        <w:t>О</w:t>
      </w:r>
      <w:r w:rsidRPr="00CD61E8">
        <w:rPr>
          <w:rFonts w:ascii="Times New Roman" w:eastAsia="Calibri" w:hAnsi="Times New Roman" w:cs="Times New Roman"/>
          <w:sz w:val="12"/>
          <w:szCs w:val="12"/>
        </w:rPr>
        <w:t>б утверждении муниципальной программы «экологическая программа территории муниципального района Сергиевский на 2024-2026 годы»</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……………………………………………………23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F08AE" w:rsidRDefault="006F08AE" w:rsidP="009621BE">
      <w:pPr>
        <w:tabs>
          <w:tab w:val="left" w:pos="284"/>
          <w:tab w:val="left" w:pos="3828"/>
        </w:tabs>
        <w:spacing w:after="0" w:line="240" w:lineRule="auto"/>
        <w:jc w:val="center"/>
        <w:rPr>
          <w:rFonts w:ascii="Times New Roman" w:eastAsia="Calibri" w:hAnsi="Times New Roman" w:cs="Times New Roman"/>
          <w:b/>
          <w:sz w:val="12"/>
          <w:szCs w:val="12"/>
        </w:rPr>
      </w:pPr>
    </w:p>
    <w:p w:rsidR="00CD61E8" w:rsidRDefault="00CD61E8" w:rsidP="009621BE">
      <w:pPr>
        <w:tabs>
          <w:tab w:val="left" w:pos="284"/>
          <w:tab w:val="left" w:pos="3828"/>
        </w:tabs>
        <w:spacing w:after="0" w:line="240" w:lineRule="auto"/>
        <w:jc w:val="center"/>
        <w:rPr>
          <w:rFonts w:ascii="Times New Roman" w:eastAsia="Calibri" w:hAnsi="Times New Roman" w:cs="Times New Roman"/>
          <w:b/>
          <w:sz w:val="12"/>
          <w:szCs w:val="12"/>
        </w:rPr>
      </w:pPr>
    </w:p>
    <w:p w:rsidR="009621BE" w:rsidRPr="009621BE" w:rsidRDefault="009621BE" w:rsidP="009621BE">
      <w:pPr>
        <w:tabs>
          <w:tab w:val="left" w:pos="284"/>
          <w:tab w:val="left" w:pos="3828"/>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Извещение о предоставлении земельного участка от 10.02.2025 г.</w:t>
      </w:r>
    </w:p>
    <w:p w:rsidR="009621BE" w:rsidRPr="009621BE" w:rsidRDefault="009621BE" w:rsidP="009621BE">
      <w:pPr>
        <w:tabs>
          <w:tab w:val="left" w:pos="284"/>
          <w:tab w:val="left" w:pos="3828"/>
        </w:tabs>
        <w:spacing w:after="0" w:line="240" w:lineRule="auto"/>
        <w:jc w:val="both"/>
        <w:rPr>
          <w:rFonts w:ascii="Times New Roman" w:eastAsia="Calibri" w:hAnsi="Times New Roman" w:cs="Times New Roman"/>
          <w:sz w:val="12"/>
          <w:szCs w:val="12"/>
        </w:rPr>
      </w:pPr>
    </w:p>
    <w:p w:rsidR="009621BE" w:rsidRPr="009621BE" w:rsidRDefault="009621BE" w:rsidP="009621BE">
      <w:pPr>
        <w:tabs>
          <w:tab w:val="left" w:pos="284"/>
          <w:tab w:val="left" w:pos="3828"/>
        </w:tabs>
        <w:spacing w:after="0" w:line="240" w:lineRule="auto"/>
        <w:ind w:firstLine="284"/>
        <w:jc w:val="both"/>
        <w:rPr>
          <w:rFonts w:ascii="Times New Roman" w:eastAsia="Calibri" w:hAnsi="Times New Roman" w:cs="Times New Roman"/>
          <w:sz w:val="12"/>
          <w:szCs w:val="12"/>
        </w:rPr>
      </w:pPr>
      <w:r w:rsidRPr="009621BE">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 на основании подпункта 10 пункта 2 статьи 39.3 Земельного кодекса Российской Федерации. </w:t>
      </w:r>
    </w:p>
    <w:p w:rsidR="009621BE" w:rsidRPr="009621BE" w:rsidRDefault="009621BE" w:rsidP="009621BE">
      <w:pPr>
        <w:tabs>
          <w:tab w:val="left" w:pos="284"/>
          <w:tab w:val="left" w:pos="3828"/>
        </w:tabs>
        <w:spacing w:after="0" w:line="240" w:lineRule="auto"/>
        <w:ind w:firstLine="284"/>
        <w:jc w:val="both"/>
        <w:rPr>
          <w:rFonts w:ascii="Times New Roman" w:eastAsia="Calibri" w:hAnsi="Times New Roman" w:cs="Times New Roman"/>
          <w:sz w:val="12"/>
          <w:szCs w:val="12"/>
        </w:rPr>
      </w:pPr>
      <w:r w:rsidRPr="009621BE">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9621BE" w:rsidRPr="009621BE" w:rsidRDefault="009621BE" w:rsidP="009621BE">
      <w:pPr>
        <w:tabs>
          <w:tab w:val="left" w:pos="284"/>
          <w:tab w:val="left" w:pos="3828"/>
        </w:tabs>
        <w:spacing w:after="0" w:line="240" w:lineRule="auto"/>
        <w:ind w:firstLine="284"/>
        <w:jc w:val="both"/>
        <w:rPr>
          <w:rFonts w:ascii="Times New Roman" w:eastAsia="Calibri" w:hAnsi="Times New Roman" w:cs="Times New Roman"/>
          <w:i/>
          <w:sz w:val="12"/>
          <w:szCs w:val="12"/>
        </w:rPr>
      </w:pPr>
      <w:proofErr w:type="gramStart"/>
      <w:r w:rsidRPr="009621BE">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w:t>
      </w:r>
      <w:r w:rsidRPr="009621BE">
        <w:rPr>
          <w:rFonts w:ascii="Times New Roman" w:eastAsia="Calibri" w:hAnsi="Times New Roman" w:cs="Times New Roman"/>
          <w:i/>
          <w:sz w:val="12"/>
          <w:szCs w:val="12"/>
        </w:rPr>
        <w:t xml:space="preserve">. </w:t>
      </w:r>
      <w:proofErr w:type="gramEnd"/>
    </w:p>
    <w:p w:rsidR="009621BE" w:rsidRPr="009621BE" w:rsidRDefault="009621BE" w:rsidP="009621BE">
      <w:pPr>
        <w:tabs>
          <w:tab w:val="left" w:pos="284"/>
          <w:tab w:val="left" w:pos="3828"/>
        </w:tabs>
        <w:spacing w:after="0" w:line="240" w:lineRule="auto"/>
        <w:ind w:firstLine="284"/>
        <w:jc w:val="both"/>
        <w:rPr>
          <w:rFonts w:ascii="Times New Roman" w:eastAsia="Calibri" w:hAnsi="Times New Roman" w:cs="Times New Roman"/>
          <w:sz w:val="12"/>
          <w:szCs w:val="12"/>
        </w:rPr>
      </w:pPr>
      <w:r w:rsidRPr="009621BE">
        <w:rPr>
          <w:rFonts w:ascii="Times New Roman" w:eastAsia="Calibri" w:hAnsi="Times New Roman" w:cs="Times New Roman"/>
          <w:sz w:val="12"/>
          <w:szCs w:val="12"/>
        </w:rPr>
        <w:t>12.03.2025 г. в 17 ч. 00 минут прием заявлений завершается.</w:t>
      </w:r>
    </w:p>
    <w:p w:rsidR="009621BE" w:rsidRPr="009621BE" w:rsidRDefault="009621BE" w:rsidP="009621BE">
      <w:pPr>
        <w:tabs>
          <w:tab w:val="left" w:pos="284"/>
          <w:tab w:val="left" w:pos="3828"/>
        </w:tabs>
        <w:spacing w:after="0" w:line="240" w:lineRule="auto"/>
        <w:ind w:firstLine="284"/>
        <w:jc w:val="both"/>
        <w:rPr>
          <w:rFonts w:ascii="Times New Roman" w:eastAsia="Calibri" w:hAnsi="Times New Roman" w:cs="Times New Roman"/>
          <w:sz w:val="12"/>
          <w:szCs w:val="12"/>
        </w:rPr>
      </w:pPr>
      <w:r w:rsidRPr="009621BE">
        <w:rPr>
          <w:rFonts w:ascii="Times New Roman" w:eastAsia="Calibri" w:hAnsi="Times New Roman" w:cs="Times New Roman"/>
          <w:sz w:val="12"/>
          <w:szCs w:val="12"/>
        </w:rPr>
        <w:t xml:space="preserve">Адрес земельного участка: Российская Федерация, Самарская область, муниципальный район Сергиевский, сельское поселение Елшанка, село </w:t>
      </w:r>
      <w:proofErr w:type="spellStart"/>
      <w:r w:rsidRPr="009621BE">
        <w:rPr>
          <w:rFonts w:ascii="Times New Roman" w:eastAsia="Calibri" w:hAnsi="Times New Roman" w:cs="Times New Roman"/>
          <w:sz w:val="12"/>
          <w:szCs w:val="12"/>
        </w:rPr>
        <w:t>Чекалино</w:t>
      </w:r>
      <w:proofErr w:type="spellEnd"/>
      <w:r w:rsidRPr="009621BE">
        <w:rPr>
          <w:rFonts w:ascii="Times New Roman" w:eastAsia="Calibri" w:hAnsi="Times New Roman" w:cs="Times New Roman"/>
          <w:sz w:val="12"/>
          <w:szCs w:val="12"/>
        </w:rPr>
        <w:t xml:space="preserve">, улица Советская, земельный участок 36А, кадастровый номер 63:31:0905006:330, площадь земельного участка – 601 </w:t>
      </w:r>
      <w:proofErr w:type="spellStart"/>
      <w:r w:rsidRPr="009621BE">
        <w:rPr>
          <w:rFonts w:ascii="Times New Roman" w:eastAsia="Calibri" w:hAnsi="Times New Roman" w:cs="Times New Roman"/>
          <w:sz w:val="12"/>
          <w:szCs w:val="12"/>
        </w:rPr>
        <w:t>кв.м</w:t>
      </w:r>
      <w:proofErr w:type="spellEnd"/>
      <w:r w:rsidRPr="009621BE">
        <w:rPr>
          <w:rFonts w:ascii="Times New Roman" w:eastAsia="Calibri" w:hAnsi="Times New Roman" w:cs="Times New Roman"/>
          <w:sz w:val="12"/>
          <w:szCs w:val="12"/>
        </w:rPr>
        <w:t>.</w:t>
      </w:r>
    </w:p>
    <w:p w:rsidR="009621BE" w:rsidRPr="009621BE" w:rsidRDefault="009621BE" w:rsidP="009621BE">
      <w:pPr>
        <w:tabs>
          <w:tab w:val="left" w:pos="284"/>
          <w:tab w:val="left" w:pos="3828"/>
        </w:tabs>
        <w:spacing w:after="0" w:line="240" w:lineRule="auto"/>
        <w:ind w:firstLine="284"/>
        <w:jc w:val="both"/>
        <w:rPr>
          <w:rFonts w:ascii="Times New Roman" w:eastAsia="Calibri" w:hAnsi="Times New Roman" w:cs="Times New Roman"/>
          <w:sz w:val="12"/>
          <w:szCs w:val="12"/>
        </w:rPr>
      </w:pPr>
      <w:r w:rsidRPr="009621BE">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9621BE" w:rsidRDefault="009621BE" w:rsidP="009621BE">
      <w:pPr>
        <w:tabs>
          <w:tab w:val="left" w:pos="284"/>
          <w:tab w:val="left" w:pos="3828"/>
        </w:tabs>
        <w:spacing w:after="0" w:line="240" w:lineRule="auto"/>
        <w:jc w:val="both"/>
        <w:rPr>
          <w:rFonts w:ascii="Times New Roman" w:eastAsia="Calibri" w:hAnsi="Times New Roman" w:cs="Times New Roman"/>
          <w:sz w:val="12"/>
          <w:szCs w:val="12"/>
        </w:rPr>
      </w:pPr>
    </w:p>
    <w:p w:rsidR="00CE1D06" w:rsidRPr="009621BE" w:rsidRDefault="00CE1D06" w:rsidP="009621BE">
      <w:pPr>
        <w:tabs>
          <w:tab w:val="left" w:pos="284"/>
          <w:tab w:val="left" w:pos="3828"/>
        </w:tabs>
        <w:spacing w:after="0" w:line="240" w:lineRule="auto"/>
        <w:jc w:val="both"/>
        <w:rPr>
          <w:rFonts w:ascii="Times New Roman" w:eastAsia="Calibri" w:hAnsi="Times New Roman" w:cs="Times New Roman"/>
          <w:sz w:val="12"/>
          <w:szCs w:val="12"/>
        </w:rPr>
      </w:pPr>
    </w:p>
    <w:p w:rsidR="009621BE" w:rsidRPr="009621BE" w:rsidRDefault="009621BE" w:rsidP="009621BE">
      <w:pPr>
        <w:tabs>
          <w:tab w:val="left" w:pos="284"/>
          <w:tab w:val="left" w:pos="3828"/>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СОБРАНИЕ ПРЕДСТАВИТЕЛЕЙ</w:t>
      </w:r>
    </w:p>
    <w:p w:rsidR="009621BE" w:rsidRPr="009621BE" w:rsidRDefault="009621BE" w:rsidP="009621BE">
      <w:pPr>
        <w:tabs>
          <w:tab w:val="left" w:pos="284"/>
          <w:tab w:val="left" w:pos="3828"/>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9621BE" w:rsidRPr="009621BE" w:rsidRDefault="009621BE" w:rsidP="009621BE">
      <w:pPr>
        <w:tabs>
          <w:tab w:val="left" w:pos="284"/>
          <w:tab w:val="left" w:pos="3828"/>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МУНИЦИПАЛЬНОГО РАЙОНА СЕРГИЕВСКИЙ</w:t>
      </w:r>
    </w:p>
    <w:p w:rsidR="009621BE" w:rsidRPr="009621BE" w:rsidRDefault="009621BE" w:rsidP="009621BE">
      <w:pPr>
        <w:tabs>
          <w:tab w:val="left" w:pos="284"/>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САМАРСКОЙ ОБЛАСТИ</w:t>
      </w:r>
    </w:p>
    <w:p w:rsidR="009621BE" w:rsidRPr="009621BE" w:rsidRDefault="009621BE" w:rsidP="009621BE">
      <w:pPr>
        <w:tabs>
          <w:tab w:val="left" w:pos="284"/>
        </w:tabs>
        <w:spacing w:after="0" w:line="240" w:lineRule="auto"/>
        <w:jc w:val="center"/>
        <w:rPr>
          <w:rFonts w:ascii="Times New Roman" w:eastAsia="Calibri" w:hAnsi="Times New Roman" w:cs="Times New Roman"/>
          <w:sz w:val="12"/>
          <w:szCs w:val="12"/>
        </w:rPr>
      </w:pPr>
    </w:p>
    <w:p w:rsidR="009621BE" w:rsidRPr="009621BE" w:rsidRDefault="009621BE" w:rsidP="009621BE">
      <w:pPr>
        <w:tabs>
          <w:tab w:val="left" w:pos="284"/>
        </w:tabs>
        <w:spacing w:after="0" w:line="240" w:lineRule="auto"/>
        <w:jc w:val="center"/>
        <w:rPr>
          <w:rFonts w:ascii="Times New Roman" w:eastAsia="Calibri" w:hAnsi="Times New Roman" w:cs="Times New Roman"/>
          <w:sz w:val="12"/>
          <w:szCs w:val="12"/>
        </w:rPr>
      </w:pPr>
      <w:r w:rsidRPr="009621BE">
        <w:rPr>
          <w:rFonts w:ascii="Times New Roman" w:eastAsia="Calibri" w:hAnsi="Times New Roman" w:cs="Times New Roman"/>
          <w:sz w:val="12"/>
          <w:szCs w:val="12"/>
        </w:rPr>
        <w:t>РЕШЕНИЕ</w:t>
      </w:r>
    </w:p>
    <w:p w:rsidR="009621BE" w:rsidRPr="009621BE" w:rsidRDefault="009621BE" w:rsidP="009621BE">
      <w:pPr>
        <w:tabs>
          <w:tab w:val="left" w:pos="284"/>
        </w:tabs>
        <w:spacing w:after="0" w:line="240" w:lineRule="auto"/>
        <w:jc w:val="center"/>
        <w:rPr>
          <w:rFonts w:ascii="Times New Roman" w:eastAsia="Calibri" w:hAnsi="Times New Roman" w:cs="Times New Roman"/>
          <w:sz w:val="12"/>
          <w:szCs w:val="12"/>
        </w:rPr>
      </w:pPr>
      <w:r w:rsidRPr="009621BE">
        <w:rPr>
          <w:rFonts w:ascii="Times New Roman" w:eastAsia="Calibri" w:hAnsi="Times New Roman" w:cs="Times New Roman"/>
          <w:sz w:val="12"/>
          <w:szCs w:val="12"/>
        </w:rPr>
        <w:t>0</w:t>
      </w:r>
      <w:r>
        <w:rPr>
          <w:rFonts w:ascii="Times New Roman" w:eastAsia="Calibri" w:hAnsi="Times New Roman" w:cs="Times New Roman"/>
          <w:sz w:val="12"/>
          <w:szCs w:val="12"/>
        </w:rPr>
        <w:t>6</w:t>
      </w:r>
      <w:r w:rsidRPr="009621BE">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9621BE">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CE1D06" w:rsidRDefault="00CE1D06" w:rsidP="00CE1D06">
      <w:pPr>
        <w:tabs>
          <w:tab w:val="left" w:pos="284"/>
          <w:tab w:val="left" w:pos="3828"/>
        </w:tabs>
        <w:spacing w:after="0" w:line="240" w:lineRule="auto"/>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 xml:space="preserve">«О ПРИЗНАНИИ </w:t>
      </w:r>
      <w:proofErr w:type="gramStart"/>
      <w:r w:rsidRPr="00CE1D06">
        <w:rPr>
          <w:rFonts w:ascii="Times New Roman" w:eastAsia="Calibri" w:hAnsi="Times New Roman" w:cs="Times New Roman"/>
          <w:b/>
          <w:sz w:val="12"/>
          <w:szCs w:val="12"/>
        </w:rPr>
        <w:t>УТРАТИВШИМ</w:t>
      </w:r>
      <w:proofErr w:type="gramEnd"/>
      <w:r w:rsidRPr="00CE1D06">
        <w:rPr>
          <w:rFonts w:ascii="Times New Roman" w:eastAsia="Calibri" w:hAnsi="Times New Roman" w:cs="Times New Roman"/>
          <w:b/>
          <w:sz w:val="12"/>
          <w:szCs w:val="12"/>
        </w:rPr>
        <w:t xml:space="preserve"> СИЛУ РЕШЕНИЯ СОБРАНИЯ ПРЕДСТАВИТЕЛЕЙ </w:t>
      </w:r>
    </w:p>
    <w:p w:rsidR="00CE1D06" w:rsidRPr="00CE1D06" w:rsidRDefault="00CE1D06" w:rsidP="00CE1D06">
      <w:pPr>
        <w:tabs>
          <w:tab w:val="left" w:pos="284"/>
          <w:tab w:val="left" w:pos="3828"/>
        </w:tabs>
        <w:spacing w:after="0" w:line="240" w:lineRule="auto"/>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СЕЛЬСКОГО ПОСЕЛЕНИЯ ВОРОТНЕЕ МУНИЦИПАЛЬНОГО РАЙОНА СЕРГИЕВСКИЙ»</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E1D06">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E1D06">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CE1D06">
        <w:rPr>
          <w:rFonts w:ascii="Times New Roman" w:eastAsia="Calibri" w:hAnsi="Times New Roman" w:cs="Times New Roman"/>
          <w:sz w:val="12"/>
          <w:szCs w:val="12"/>
        </w:rPr>
        <w:t>муниципального района Сергиевский</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Воротнее муниципального района Сергиевский  </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b/>
          <w:sz w:val="12"/>
          <w:szCs w:val="12"/>
        </w:rPr>
        <w:t>РЕШИЛО</w:t>
      </w:r>
      <w:r w:rsidRPr="00CE1D06">
        <w:rPr>
          <w:rFonts w:ascii="Times New Roman" w:eastAsia="Calibri" w:hAnsi="Times New Roman" w:cs="Times New Roman"/>
          <w:sz w:val="12"/>
          <w:szCs w:val="12"/>
        </w:rPr>
        <w:t>:</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E1D06">
        <w:rPr>
          <w:rFonts w:ascii="Times New Roman" w:eastAsia="Calibri" w:hAnsi="Times New Roman" w:cs="Times New Roman"/>
          <w:sz w:val="12"/>
          <w:szCs w:val="12"/>
        </w:rPr>
        <w:t>Признать утратившим силу решение Собрания представителей сельского поселения Воротнее муниципального района Сергиевский:</w:t>
      </w:r>
      <w:r>
        <w:rPr>
          <w:rFonts w:ascii="Times New Roman" w:eastAsia="Calibri" w:hAnsi="Times New Roman" w:cs="Times New Roman"/>
          <w:sz w:val="12"/>
          <w:szCs w:val="12"/>
        </w:rPr>
        <w:t xml:space="preserve"> </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 5 от 05.02.2024 г. «Об утверждении стоимости услуг согласно гарантированному перечню услуг по погребению.</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 Опубликовать настоящее решение в газете «Сергиевский вестник».</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E1D06">
        <w:rPr>
          <w:rFonts w:ascii="Times New Roman" w:eastAsia="Calibri" w:hAnsi="Times New Roman" w:cs="Times New Roman"/>
          <w:sz w:val="12"/>
          <w:szCs w:val="12"/>
        </w:rPr>
        <w:t>сельского поселения Воротнее</w:t>
      </w:r>
    </w:p>
    <w:p w:rsid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муниципального района</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E1D06">
        <w:rPr>
          <w:rFonts w:ascii="Times New Roman" w:eastAsia="Calibri" w:hAnsi="Times New Roman" w:cs="Times New Roman"/>
          <w:sz w:val="12"/>
          <w:szCs w:val="12"/>
        </w:rPr>
        <w:t>Т.А.Мамыкина</w:t>
      </w:r>
      <w:proofErr w:type="spellEnd"/>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Глава сельского поселения Воротнее</w:t>
      </w:r>
    </w:p>
    <w:p w:rsid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муниципального района</w:t>
      </w:r>
    </w:p>
    <w:p w:rsidR="009621BE" w:rsidRPr="009621BE"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E1D06">
        <w:rPr>
          <w:rFonts w:ascii="Times New Roman" w:eastAsia="Calibri" w:hAnsi="Times New Roman" w:cs="Times New Roman"/>
          <w:sz w:val="12"/>
          <w:szCs w:val="12"/>
        </w:rPr>
        <w:t>С.А.Никитин</w:t>
      </w:r>
      <w:proofErr w:type="spellEnd"/>
    </w:p>
    <w:p w:rsidR="009621BE" w:rsidRPr="009621BE" w:rsidRDefault="009621BE" w:rsidP="00CE1D06">
      <w:pPr>
        <w:tabs>
          <w:tab w:val="left" w:pos="284"/>
          <w:tab w:val="left" w:pos="3828"/>
        </w:tabs>
        <w:spacing w:after="0" w:line="240" w:lineRule="auto"/>
        <w:jc w:val="right"/>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CE1D06" w:rsidRPr="00CE1D06" w:rsidTr="006F08AE">
        <w:tc>
          <w:tcPr>
            <w:tcW w:w="9854" w:type="dxa"/>
          </w:tcPr>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АДМИНИСТРАЦИЯ</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МУНИЦИПАЛЬНОГО РАЙОНА СЕРГИЕВСКИЙ</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САМАРСКОЙ ОБЛАСТИ</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ПОСТАНОВЛЕНИЕ</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от «06» февраля 2025 г. №93</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p>
          <w:p w:rsid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 xml:space="preserve">О СОЗДАНИИ СОВЕТА ПО РЕАЛИЗАЦИИ НАЦИОНАЛЬНЫХ ПРОЕКТОВ </w:t>
            </w:r>
          </w:p>
          <w:p w:rsidR="00CE1D06" w:rsidRPr="00CE1D06" w:rsidRDefault="00CE1D06" w:rsidP="00CE1D06">
            <w:pPr>
              <w:tabs>
                <w:tab w:val="left" w:pos="284"/>
                <w:tab w:val="left" w:pos="3828"/>
              </w:tabs>
              <w:jc w:val="center"/>
              <w:rPr>
                <w:rFonts w:ascii="Times New Roman" w:eastAsia="Calibri" w:hAnsi="Times New Roman" w:cs="Times New Roman"/>
                <w:b/>
                <w:bCs/>
                <w:sz w:val="12"/>
                <w:szCs w:val="12"/>
              </w:rPr>
            </w:pPr>
            <w:r w:rsidRPr="00CE1D06">
              <w:rPr>
                <w:rFonts w:ascii="Times New Roman" w:eastAsia="Calibri" w:hAnsi="Times New Roman" w:cs="Times New Roman"/>
                <w:b/>
                <w:sz w:val="12"/>
                <w:szCs w:val="12"/>
              </w:rPr>
              <w:t>НА ТЕРРИТОРИИ МУНИЦИПАЛЬНОГО РАЙОНА СЕРГИЕВСКИЙ САМАРСКОЙ ОБЛАСТИ</w:t>
            </w:r>
          </w:p>
        </w:tc>
      </w:tr>
    </w:tbl>
    <w:p w:rsidR="00CE1D06" w:rsidRPr="00CE1D06" w:rsidRDefault="00CE1D06" w:rsidP="00CE1D06">
      <w:pPr>
        <w:tabs>
          <w:tab w:val="left" w:pos="284"/>
          <w:tab w:val="left" w:pos="3828"/>
        </w:tabs>
        <w:spacing w:after="0" w:line="240" w:lineRule="auto"/>
        <w:jc w:val="center"/>
        <w:rPr>
          <w:rFonts w:ascii="Times New Roman" w:eastAsia="Calibri" w:hAnsi="Times New Roman" w:cs="Times New Roman"/>
          <w:sz w:val="12"/>
          <w:szCs w:val="12"/>
        </w:rPr>
      </w:pPr>
    </w:p>
    <w:p w:rsid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E1D06">
        <w:rPr>
          <w:rFonts w:ascii="Times New Roman" w:eastAsia="Calibri" w:hAnsi="Times New Roman" w:cs="Times New Roman"/>
          <w:sz w:val="12"/>
          <w:szCs w:val="12"/>
        </w:rPr>
        <w:t>В целях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исполнения рекомендаций постановления Правительства Самарской области от 02.11.2018 № 635 «Об общей координации реализации национальных и федеральных проектов и внесении изменений в отдельные постановления Правительства Самарской области» в соответствии с Постановлением Администрации муниципального района Сергиевский Самарской области</w:t>
      </w:r>
      <w:proofErr w:type="gramEnd"/>
      <w:r w:rsidRPr="00CE1D06">
        <w:rPr>
          <w:rFonts w:ascii="Times New Roman" w:eastAsia="Calibri" w:hAnsi="Times New Roman" w:cs="Times New Roman"/>
          <w:sz w:val="12"/>
          <w:szCs w:val="12"/>
        </w:rPr>
        <w:t xml:space="preserve"> от 31.01.2025 № 64 «Об утверждении положения об Организации проектной деятельности в муниципальном районе Сергиевский Самарской области», администрация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 </w:t>
      </w:r>
      <w:r w:rsidRPr="00CE1D06">
        <w:rPr>
          <w:rFonts w:ascii="Times New Roman" w:eastAsia="Calibri" w:hAnsi="Times New Roman" w:cs="Times New Roman"/>
          <w:b/>
          <w:sz w:val="12"/>
          <w:szCs w:val="12"/>
        </w:rPr>
        <w:t>ПОСТАНОВЛЯЕТ</w:t>
      </w:r>
      <w:r w:rsidRPr="00CE1D06">
        <w:rPr>
          <w:rFonts w:ascii="Times New Roman" w:eastAsia="Calibri" w:hAnsi="Times New Roman" w:cs="Times New Roman"/>
          <w:sz w:val="12"/>
          <w:szCs w:val="12"/>
        </w:rPr>
        <w:t>:</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E1D06">
        <w:rPr>
          <w:rFonts w:ascii="Times New Roman" w:eastAsia="Calibri" w:hAnsi="Times New Roman" w:cs="Times New Roman"/>
          <w:sz w:val="12"/>
          <w:szCs w:val="12"/>
        </w:rPr>
        <w:t>Создать Совет по реализации национальных проектов на территории муниципального района Сергиевский Самарской области, и утвердить его состав согласно приложению 1 к настоящему постановлению.</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E1D06">
        <w:rPr>
          <w:rFonts w:ascii="Times New Roman" w:eastAsia="Calibri" w:hAnsi="Times New Roman" w:cs="Times New Roman"/>
          <w:sz w:val="12"/>
          <w:szCs w:val="12"/>
        </w:rPr>
        <w:t>Утвердить Положение о Совете по реализации национальных проектов на территории муниципального района Сергиевский Самарской области, согласно приложению 2 к настоящему постановлению.</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E1D06">
        <w:rPr>
          <w:rFonts w:ascii="Times New Roman" w:eastAsia="Calibri" w:hAnsi="Times New Roman" w:cs="Times New Roman"/>
          <w:sz w:val="12"/>
          <w:szCs w:val="12"/>
        </w:rPr>
        <w:t>Опубликовать настоящее постановление в газете «Сергиевский вестник».</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E1D0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E1D06">
        <w:rPr>
          <w:rFonts w:ascii="Times New Roman" w:eastAsia="Calibri" w:hAnsi="Times New Roman" w:cs="Times New Roman"/>
          <w:sz w:val="12"/>
          <w:szCs w:val="12"/>
        </w:rPr>
        <w:t>Контроль за</w:t>
      </w:r>
      <w:proofErr w:type="gramEnd"/>
      <w:r w:rsidRPr="00CE1D06">
        <w:rPr>
          <w:rFonts w:ascii="Times New Roman" w:eastAsia="Calibri" w:hAnsi="Times New Roman" w:cs="Times New Roman"/>
          <w:sz w:val="12"/>
          <w:szCs w:val="12"/>
        </w:rPr>
        <w:t xml:space="preserve"> выполнением настоящего постановления оставляю за собой.</w:t>
      </w:r>
    </w:p>
    <w:p w:rsid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Глава муниципального района</w:t>
      </w:r>
    </w:p>
    <w:p w:rsid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Сергиевский Самарской области</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А.И. Екамасов</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w:t>
      </w:r>
      <w:r w:rsidRPr="00CE1D06">
        <w:rPr>
          <w:rFonts w:ascii="Times New Roman" w:eastAsia="Calibri" w:hAnsi="Times New Roman" w:cs="Times New Roman"/>
          <w:i/>
          <w:sz w:val="12"/>
          <w:szCs w:val="12"/>
        </w:rPr>
        <w:t xml:space="preserve"> 1</w:t>
      </w:r>
    </w:p>
    <w:p w:rsid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к постановлению администрации </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№93 от «06» февраля 2025г.</w:t>
      </w:r>
    </w:p>
    <w:p w:rsidR="00CE1D06" w:rsidRPr="00CE1D06" w:rsidRDefault="00CE1D06" w:rsidP="00CE1D06">
      <w:pPr>
        <w:tabs>
          <w:tab w:val="left" w:pos="284"/>
          <w:tab w:val="left" w:pos="3828"/>
        </w:tabs>
        <w:spacing w:after="0" w:line="240" w:lineRule="auto"/>
        <w:jc w:val="center"/>
        <w:rPr>
          <w:rFonts w:ascii="Times New Roman" w:eastAsia="Calibri" w:hAnsi="Times New Roman" w:cs="Times New Roman"/>
          <w:sz w:val="12"/>
          <w:szCs w:val="12"/>
        </w:rPr>
      </w:pPr>
      <w:r w:rsidRPr="00CE1D06">
        <w:rPr>
          <w:rFonts w:ascii="Times New Roman" w:eastAsia="Calibri" w:hAnsi="Times New Roman" w:cs="Times New Roman"/>
          <w:sz w:val="12"/>
          <w:szCs w:val="12"/>
        </w:rPr>
        <w:t>Состав</w:t>
      </w:r>
    </w:p>
    <w:p w:rsidR="00CE1D06" w:rsidRPr="00CE1D06" w:rsidRDefault="00CE1D06" w:rsidP="00CE1D06">
      <w:pPr>
        <w:tabs>
          <w:tab w:val="left" w:pos="284"/>
          <w:tab w:val="left" w:pos="3828"/>
        </w:tabs>
        <w:spacing w:after="0" w:line="240" w:lineRule="auto"/>
        <w:jc w:val="center"/>
        <w:rPr>
          <w:rFonts w:ascii="Times New Roman" w:eastAsia="Calibri" w:hAnsi="Times New Roman" w:cs="Times New Roman"/>
          <w:sz w:val="12"/>
          <w:szCs w:val="12"/>
        </w:rPr>
      </w:pPr>
      <w:r w:rsidRPr="00CE1D06">
        <w:rPr>
          <w:rFonts w:ascii="Times New Roman" w:eastAsia="Calibri" w:hAnsi="Times New Roman" w:cs="Times New Roman"/>
          <w:sz w:val="12"/>
          <w:szCs w:val="12"/>
        </w:rPr>
        <w:t>Совета по реализации национальных проектов на территории муниципального района Сергиевский Самарской области (далее – Совет)</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Екамасов Анатолий Иванович – Глава муниципального района Сергиевский Самарской области, председатель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Сапрыкин Владимир Валентинович – первый заместитель Главы муниципального района Сергиевский Самарской области, заместитель председателя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E1D06">
        <w:rPr>
          <w:rFonts w:ascii="Times New Roman" w:eastAsia="Calibri" w:hAnsi="Times New Roman" w:cs="Times New Roman"/>
          <w:sz w:val="12"/>
          <w:szCs w:val="12"/>
        </w:rPr>
        <w:t>Курдин</w:t>
      </w:r>
      <w:proofErr w:type="spellEnd"/>
      <w:r w:rsidRPr="00CE1D06">
        <w:rPr>
          <w:rFonts w:ascii="Times New Roman" w:eastAsia="Calibri" w:hAnsi="Times New Roman" w:cs="Times New Roman"/>
          <w:sz w:val="12"/>
          <w:szCs w:val="12"/>
        </w:rPr>
        <w:t xml:space="preserve"> Юрий Викторович – заместитель директора муниципального казенного учреждения «Центр общественных организаций» муниципального района Сергиевский Самарской области, секретарь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Члены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Чернов Алексей Евгеньевич – заместитель Главы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E1D06">
        <w:rPr>
          <w:rFonts w:ascii="Times New Roman" w:eastAsia="Calibri" w:hAnsi="Times New Roman" w:cs="Times New Roman"/>
          <w:sz w:val="12"/>
          <w:szCs w:val="12"/>
        </w:rPr>
        <w:t>Заболотин</w:t>
      </w:r>
      <w:proofErr w:type="spellEnd"/>
      <w:r w:rsidRPr="00CE1D06">
        <w:rPr>
          <w:rFonts w:ascii="Times New Roman" w:eastAsia="Calibri" w:hAnsi="Times New Roman" w:cs="Times New Roman"/>
          <w:sz w:val="12"/>
          <w:szCs w:val="12"/>
        </w:rPr>
        <w:t xml:space="preserve"> Сергей Геннадьевич - заместитель Главы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Зеленина Светлана Николаевна - заместитель Главы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E1D06">
        <w:rPr>
          <w:rFonts w:ascii="Times New Roman" w:eastAsia="Calibri" w:hAnsi="Times New Roman" w:cs="Times New Roman"/>
          <w:sz w:val="12"/>
          <w:szCs w:val="12"/>
        </w:rPr>
        <w:t>Крупин</w:t>
      </w:r>
      <w:proofErr w:type="spellEnd"/>
      <w:r w:rsidRPr="00CE1D06">
        <w:rPr>
          <w:rFonts w:ascii="Times New Roman" w:eastAsia="Calibri" w:hAnsi="Times New Roman" w:cs="Times New Roman"/>
          <w:sz w:val="12"/>
          <w:szCs w:val="12"/>
        </w:rPr>
        <w:t xml:space="preserve"> Роман Владимирович - заместитель Главы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Панфилова Наталья Владимировна – руководитель жилищного  управления Администрации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E1D06">
        <w:rPr>
          <w:rFonts w:ascii="Times New Roman" w:eastAsia="Calibri" w:hAnsi="Times New Roman" w:cs="Times New Roman"/>
          <w:sz w:val="12"/>
          <w:szCs w:val="12"/>
        </w:rPr>
        <w:t>Стрельцова</w:t>
      </w:r>
      <w:proofErr w:type="spellEnd"/>
      <w:r w:rsidRPr="00CE1D06">
        <w:rPr>
          <w:rFonts w:ascii="Times New Roman" w:eastAsia="Calibri" w:hAnsi="Times New Roman" w:cs="Times New Roman"/>
          <w:sz w:val="12"/>
          <w:szCs w:val="12"/>
        </w:rPr>
        <w:t xml:space="preserve"> Ирина Петровна - заместитель руководителя контрольного управления Администрации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u w:val="double"/>
        </w:rPr>
      </w:pPr>
      <w:r w:rsidRPr="00CE1D06">
        <w:rPr>
          <w:rFonts w:ascii="Times New Roman" w:eastAsia="Calibri" w:hAnsi="Times New Roman" w:cs="Times New Roman"/>
          <w:sz w:val="12"/>
          <w:szCs w:val="12"/>
        </w:rPr>
        <w:t>Куликов Валерий Михайлович - руководитель управления МКУ «Управление заказчика-застройщика,  архитектуры и градостроительства» муниципального района Сергиевский</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CE1D06">
        <w:rPr>
          <w:rFonts w:ascii="Times New Roman" w:eastAsia="Calibri" w:hAnsi="Times New Roman" w:cs="Times New Roman"/>
          <w:i/>
          <w:sz w:val="12"/>
          <w:szCs w:val="12"/>
        </w:rPr>
        <w:t>2</w:t>
      </w:r>
    </w:p>
    <w:p w:rsid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к постановлению администрации </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№93 от «06» февраля» 2025г.</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Положение</w:t>
      </w:r>
    </w:p>
    <w:p w:rsidR="00CE1D06" w:rsidRPr="00CE1D06" w:rsidRDefault="00CE1D06" w:rsidP="00CE1D06">
      <w:pPr>
        <w:tabs>
          <w:tab w:val="left" w:pos="284"/>
          <w:tab w:val="left" w:pos="3828"/>
        </w:tabs>
        <w:spacing w:after="0" w:line="240" w:lineRule="auto"/>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о Совете по реализации национальных проектов на территории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E1D06">
        <w:rPr>
          <w:rFonts w:ascii="Times New Roman" w:eastAsia="Calibri" w:hAnsi="Times New Roman" w:cs="Times New Roman"/>
          <w:b/>
          <w:bCs/>
          <w:sz w:val="12"/>
          <w:szCs w:val="12"/>
        </w:rPr>
        <w:t>1. Общие положения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1.1. Совет по вопросам реализации национальных проектов на территории муниципального района Сергиевский Самарской области (далее - Совет) является постоянно действующим высшим совещательным органом, образованным в целях организации в муниципальном районе Сергиевский Самарской области работы по реализации национальных проектов.</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1.2. В своей деятельности Совет руководствуется Конституцией Российской Федерации, федеральным законодательством, законодательством Самарской области, муниципальными правовыми актами муниципального района Сергиевский Самарской области, а также настоящим Положением.</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E1D06">
        <w:rPr>
          <w:rFonts w:ascii="Times New Roman" w:eastAsia="Calibri" w:hAnsi="Times New Roman" w:cs="Times New Roman"/>
          <w:b/>
          <w:bCs/>
          <w:sz w:val="12"/>
          <w:szCs w:val="12"/>
        </w:rPr>
        <w:t>2. Основные задачи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 Основными задачами Совета являются: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2.1.1. </w:t>
      </w:r>
      <w:proofErr w:type="gramStart"/>
      <w:r w:rsidRPr="00CE1D06">
        <w:rPr>
          <w:rFonts w:ascii="Times New Roman" w:eastAsia="Calibri" w:hAnsi="Times New Roman" w:cs="Times New Roman"/>
          <w:sz w:val="12"/>
          <w:szCs w:val="12"/>
        </w:rPr>
        <w:t>Обеспечение взаимодействия органов местного самоуправления муниципального района Сергиевский Самарской области с территориальными органами федеральных органов исполнительной власти, государственными органами Самарской власти, органами исполнительной власти Самарской области, органами местного самоуправления поселений муниципального района Сергиевский Самарской области, общественными, научными и другими организациями при рассмотрении вопросов, связанных с реализацией региональной составляющей национальных проектов на территории муниципального района Сергиевский Самарской области.</w:t>
      </w:r>
      <w:proofErr w:type="gramEnd"/>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2.1.2. Рассмотрение вопросов, возникающих в ходе реализации на территории муниципального района Сергиевский Самарской области мероприятий региональной составляющей национальных проектов.</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2.1.3. Принятие решений по вопросам реализации на территории муниципального района Сергиевский Самарской области мероприятий региональной составляющей национальных проектов</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E1D06">
        <w:rPr>
          <w:rFonts w:ascii="Times New Roman" w:eastAsia="Calibri" w:hAnsi="Times New Roman" w:cs="Times New Roman"/>
          <w:b/>
          <w:bCs/>
          <w:sz w:val="12"/>
          <w:szCs w:val="12"/>
        </w:rPr>
        <w:t>3. Основные функции деятельности и права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 Основные функции деятельности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3.1.1. Подготовка предложений по эффективной реализации региональной составляющей национальных проектов в муниципальном районе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3.1.2. Осуществление контроля сроков и результатов реализации региональной составляющей национальных проектов в муниципальном районе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3.1.3. Содействие разработке наиболее эффективных путей достижения целей и результатов региональной составляющей национальных проектов в муниципальном районе Сергиевский Самарской области, мер реагирования на риски и возможности, возникающие при реализации региональной составляющей национальных проектов в муниципальном районе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3.1.4. Утверждение (внесение изменений) дорожных карт по реализации национальных проектов на территории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3.1.5. Осуществление контроля сроков и результатов реализации дорожных карт по реализации национальных проектов на территории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3.1.6. Координация развития и применения системы стимулирования муниципальных служащих Администрации муниципального района Сергиевский Самарской области, сотрудников подведомственных учреждений Администрации муниципального района Сергиевский Самарской области, участвующих в реализации и координации реализации региональной составляющей национальных проектов на территории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3.2. Совет для решения возложенных на него задач имеет право:</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3.2.1. Запрашивать и получать в установленном порядке необходимые материалы от территориальных органов федеральных органов исполнительной власти, государственных органов Самарской области, органов исполнительной власти Самарской области, органов местного самоуправления муниципального района Сергиевский Самарской области, органов местного самоуправления поселений муниципального района Сергиевский Самарской области, общественных, научных и других организаций.</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3.2.2. </w:t>
      </w:r>
      <w:proofErr w:type="gramStart"/>
      <w:r w:rsidRPr="00CE1D06">
        <w:rPr>
          <w:rFonts w:ascii="Times New Roman" w:eastAsia="Calibri" w:hAnsi="Times New Roman" w:cs="Times New Roman"/>
          <w:sz w:val="12"/>
          <w:szCs w:val="12"/>
        </w:rPr>
        <w:t xml:space="preserve">Заслушивать на своих заседаниях должностных лиц территориальных органов федеральных органов исполнительной власти, государственных органов Самарской области, органов исполнительной власти Самарской области, отраслевых (функциональных) органов Администрации муниципального района Сергиевский Самарской области, органов местного самоуправления поселений муниципального района </w:t>
      </w:r>
      <w:r w:rsidRPr="00CE1D06">
        <w:rPr>
          <w:rFonts w:ascii="Times New Roman" w:eastAsia="Calibri" w:hAnsi="Times New Roman" w:cs="Times New Roman"/>
          <w:sz w:val="12"/>
          <w:szCs w:val="12"/>
        </w:rPr>
        <w:lastRenderedPageBreak/>
        <w:t>Сергиевский Самарской области, подведомственных учреждений Администрации муниципального района Сергиевский Самарской области общественных, научных и других организаций</w:t>
      </w:r>
      <w:proofErr w:type="gramEnd"/>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3.2.3. Привлекать в установленном порядке для осуществления информационно-аналитических и экспертных работ научные и другие организации, а также ученых и специалистов.</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3.2.4. Пользоваться в установленном порядке государственными банками данных.</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E1D06">
        <w:rPr>
          <w:rFonts w:ascii="Times New Roman" w:eastAsia="Calibri" w:hAnsi="Times New Roman" w:cs="Times New Roman"/>
          <w:b/>
          <w:bCs/>
          <w:sz w:val="12"/>
          <w:szCs w:val="12"/>
        </w:rPr>
        <w:t>4. Состав и организация деятельности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 В состав Совета входят председатель Совета, заместитель председателя Совета, секретарь Совета и члены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Состав Совета утверждается постановлением Администрации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4.2. Председатель Совета осуществляет руководство работой Совета, ведет заседания Совета, подписывает от имени Совета все документы, связанные с его деятельностью.</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4.3. В случае отсутствия председателя Совета по его поручению обязанности председателя Совета исполняет заместитель председателя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4.4. Заместитель председателя Совета осуществляют отдельные полномочия председателя Совета по его поручению, участвуют в подготовке материалов к заседаниям Совета, выполняют поручения председателя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4.5. Секретарь Совета готовит материалы к заседаниям Совета, оповещает членов Совета о времени, дате и месте проведения заседания Совета, ведет протокол заседания Совета, готовит материалы для отчета о деятельности Совета, осуществляет мониторинг исполнения решений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4.6. Члены Совета участвуют в заседаниях Совета, подготовке материалов к заседаниям Совета, выполняют поручения председателя Совета и заместителя председателя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4.7. В целях обсуждения отдельных вопросов и более качественной подготовки материалов Совета могут привлекаться специалисты, не входящие в состав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4.8. Совет в соответствии с возложенными на него задачами может создавать из числа своих членов, а также из числа привлеченных специалистов, не входящих в состав Совета, экспертные рабочие группы. Состав, функции и порядок деятельности экспертных рабочих групп утверждаются председателем Совета на заседании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4.9. Заседания Совета проводятся по мере необходимости.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4.10. Заседание Совета считается правомочным, если на нем присутствует не менее половины членов Совета. В случае отсутствия члена Совета на заседании он имеет право представить свое мнение по рассматриваемым вопросам в письменной форме, которое учитывается при голосовании.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4.11. Решения Совета принимаются простым большинством голосов членов Совета, присутствующих на заседании Совета. В случае равенства голосов решающим является голос председательствующего. Решение Совета в течение 3 (трех) рабочих дней со дня заседания Совета оформляется протоколом, который подписывается председательствующим на заседании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4.12. Решение Совета может быть принято путем проведения заочного голосования. Решение о проведении заочного голосования принимает председатель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4.13. При проведении заочного голосования секретарь Совета не </w:t>
      </w:r>
      <w:proofErr w:type="gramStart"/>
      <w:r w:rsidRPr="00CE1D06">
        <w:rPr>
          <w:rFonts w:ascii="Times New Roman" w:eastAsia="Calibri" w:hAnsi="Times New Roman" w:cs="Times New Roman"/>
          <w:sz w:val="12"/>
          <w:szCs w:val="12"/>
        </w:rPr>
        <w:t>позднее</w:t>
      </w:r>
      <w:proofErr w:type="gramEnd"/>
      <w:r w:rsidRPr="00CE1D06">
        <w:rPr>
          <w:rFonts w:ascii="Times New Roman" w:eastAsia="Calibri" w:hAnsi="Times New Roman" w:cs="Times New Roman"/>
          <w:sz w:val="12"/>
          <w:szCs w:val="12"/>
        </w:rPr>
        <w:t xml:space="preserve"> чем за три рабочих дня до дня проведения заочного голосования направляет членам Совета уведомление о проведении заочного голосования по вопросам повестки дня, в котором указывается информация о сроке окончания процедуры заочного голосования с приложением бюллетеня для голосования и иной информации (материалов) по вопросам, включенным в повестку дня.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Бюллетень для голосования должен содержать следующие сведения: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форму проведения голосования (заочное голосование);</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дату и время окончания приема бюллетеней для голосования;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фамилию, имя и отчество члена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адрес, по которому должны направляться бюллетени для голосования;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формулировку каждого вопроса, поставленного на голосование и формулировку решения по каждому вопросу;</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варианты голосования по каждому вопросу повестки дня, выраженные формулировками "за", "против" и "воздержался";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место для личной подписи члена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4.14. Бюллетень для голосования должен быть подписан членом Совета. Члены Совета направляют заполненные и подписанные бюллетени для голосования в адрес секретаря Совета или вручают их секретарю Совета лично.</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Подсчет голосов осуществляется секретарем Совета отдельно по каждому поставленному на голосование вопросу. При заочном голосовании голоса засчитываются по тем вопросам, по которым голосующим оставлен только один из возможных вариантов голосования.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4.15. Бюллетень для голосования признается недействительным в случаях, если: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 по всем </w:t>
      </w:r>
      <w:proofErr w:type="gramStart"/>
      <w:r w:rsidRPr="00CE1D06">
        <w:rPr>
          <w:rFonts w:ascii="Times New Roman" w:eastAsia="Calibri" w:hAnsi="Times New Roman" w:cs="Times New Roman"/>
          <w:sz w:val="12"/>
          <w:szCs w:val="12"/>
        </w:rPr>
        <w:t>вопросам</w:t>
      </w:r>
      <w:proofErr w:type="gramEnd"/>
      <w:r w:rsidRPr="00CE1D06">
        <w:rPr>
          <w:rFonts w:ascii="Times New Roman" w:eastAsia="Calibri" w:hAnsi="Times New Roman" w:cs="Times New Roman"/>
          <w:sz w:val="12"/>
          <w:szCs w:val="12"/>
        </w:rPr>
        <w:t xml:space="preserve"> для голосования голосующим оставлено более одного из возможных вариантов голосования (в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отсутствует подпись голосующего члена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4.16. К бюллетеню для голосования может быть приложено особое мнение члена Совета по вопросам повестки заочного голосования, которое должно быть отражено в протоколе.</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4.17. </w:t>
      </w:r>
      <w:proofErr w:type="gramStart"/>
      <w:r w:rsidRPr="00CE1D06">
        <w:rPr>
          <w:rFonts w:ascii="Times New Roman" w:eastAsia="Calibri" w:hAnsi="Times New Roman" w:cs="Times New Roman"/>
          <w:sz w:val="12"/>
          <w:szCs w:val="12"/>
        </w:rPr>
        <w:t>Принявшими участие в заочном голосовании считаются члены Совета, чьи бюллетени были получены секретарем Совета не позднее установленной даты и времени окончания приема бюллетеней.</w:t>
      </w:r>
      <w:proofErr w:type="gramEnd"/>
      <w:r w:rsidRPr="00CE1D06">
        <w:rPr>
          <w:rFonts w:ascii="Times New Roman" w:eastAsia="Calibri" w:hAnsi="Times New Roman" w:cs="Times New Roman"/>
          <w:sz w:val="12"/>
          <w:szCs w:val="12"/>
        </w:rPr>
        <w:t xml:space="preserve"> Получение секретарем Совета заполненных бюллетеней для голосования фиксируется в журнале регистрации бюллетеней.</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Заочное заседание Совета считается правомочным, если в срок, установленный в уведомлении о проведении заочного голосования, в голосовании приняло участие не менее половины членов Совета.</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При проведении заочного голосования решения принимаются простым большинством голосов членов Совета, принявших участие в заочном голосовании, в срок, установленный в уведомлении о проведении заочного голосования. В случае равенства голосов решающим является голос председателя Совета. Решения Совета, принятые путем проведения заочного голосования, в течение трех рабочих дней оформляются протоколом с пометкой "заочное голосование", который подписывается председателем Совета.</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CE1D06" w:rsidRPr="00CE1D06" w:rsidTr="006F08AE">
        <w:tc>
          <w:tcPr>
            <w:tcW w:w="9854" w:type="dxa"/>
          </w:tcPr>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АДМИНИСТРАЦИЯ</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МУНИЦИПАЛЬНОГО РАЙОНА СЕРГИЕВСКИЙ</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САМАРСКОЙ ОБЛАСТИ</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ПОСТАНОВЛЕНИЕ</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от «06» февраля 2025 г. №94</w:t>
            </w:r>
          </w:p>
          <w:p w:rsidR="00CE1D06" w:rsidRPr="00CE1D06" w:rsidRDefault="00CE1D06" w:rsidP="00CE1D06">
            <w:pPr>
              <w:tabs>
                <w:tab w:val="left" w:pos="284"/>
                <w:tab w:val="left" w:pos="3828"/>
              </w:tabs>
              <w:jc w:val="center"/>
              <w:rPr>
                <w:rFonts w:ascii="Times New Roman" w:eastAsia="Calibri" w:hAnsi="Times New Roman" w:cs="Times New Roman"/>
                <w:b/>
                <w:sz w:val="12"/>
                <w:szCs w:val="12"/>
              </w:rPr>
            </w:pPr>
          </w:p>
          <w:p w:rsid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t>О СОЗДАНИИ МУНИЦИПАЛЬНОГО ПРОЕКТНОГО ОФИСА ПО КООРДИНАЦИИ</w:t>
            </w:r>
          </w:p>
          <w:p w:rsidR="00CE1D06" w:rsidRDefault="00CE1D06" w:rsidP="00CE1D06">
            <w:pPr>
              <w:tabs>
                <w:tab w:val="left" w:pos="284"/>
                <w:tab w:val="left" w:pos="3828"/>
              </w:tabs>
              <w:jc w:val="center"/>
              <w:rPr>
                <w:rFonts w:ascii="Times New Roman" w:eastAsia="Calibri" w:hAnsi="Times New Roman" w:cs="Times New Roman"/>
                <w:b/>
                <w:sz w:val="12"/>
                <w:szCs w:val="12"/>
              </w:rPr>
            </w:pPr>
            <w:r w:rsidRPr="00CE1D06">
              <w:rPr>
                <w:rFonts w:ascii="Times New Roman" w:eastAsia="Calibri" w:hAnsi="Times New Roman" w:cs="Times New Roman"/>
                <w:b/>
                <w:sz w:val="12"/>
                <w:szCs w:val="12"/>
              </w:rPr>
              <w:lastRenderedPageBreak/>
              <w:t xml:space="preserve"> РЕАЛИЗАЦИИ НАЦИОНАЛЬНЫХ И ФЕДЕРАЛЬНЫХ ПРОЕКТОВ В ЧАСТИ, КАСАЮЩЕЙСЯ </w:t>
            </w:r>
          </w:p>
          <w:p w:rsidR="00CE1D06" w:rsidRPr="00CE1D06" w:rsidRDefault="00CE1D06" w:rsidP="00CE1D06">
            <w:pPr>
              <w:tabs>
                <w:tab w:val="left" w:pos="284"/>
                <w:tab w:val="left" w:pos="3828"/>
              </w:tabs>
              <w:jc w:val="center"/>
              <w:rPr>
                <w:rFonts w:ascii="Times New Roman" w:eastAsia="Calibri" w:hAnsi="Times New Roman" w:cs="Times New Roman"/>
                <w:b/>
                <w:bCs/>
                <w:sz w:val="12"/>
                <w:szCs w:val="12"/>
              </w:rPr>
            </w:pPr>
            <w:r w:rsidRPr="00CE1D06">
              <w:rPr>
                <w:rFonts w:ascii="Times New Roman" w:eastAsia="Calibri" w:hAnsi="Times New Roman" w:cs="Times New Roman"/>
                <w:b/>
                <w:sz w:val="12"/>
                <w:szCs w:val="12"/>
              </w:rPr>
              <w:t>МУНИЦИПАЛЬНОГО РАЙОНА СЕРГИЕВСКИЙ САМАРСКОЙ ОБЛАСТИ</w:t>
            </w:r>
          </w:p>
        </w:tc>
      </w:tr>
    </w:tbl>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E1D06">
        <w:rPr>
          <w:rFonts w:ascii="Times New Roman" w:eastAsia="Calibri" w:hAnsi="Times New Roman" w:cs="Times New Roman"/>
          <w:sz w:val="12"/>
          <w:szCs w:val="12"/>
        </w:rPr>
        <w:t>В целях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исполнения рекомендаций постановления Правительства Самарской области от 02.11.2018 № 635 «Об общей координации реализации национальных и федеральных проектов и внесении изменений в отдельные постановления Правительства Самарской области» в соответствии с Постановлением Администрации муниципального района Сергиевский Самарской области</w:t>
      </w:r>
      <w:proofErr w:type="gramEnd"/>
      <w:r w:rsidRPr="00CE1D06">
        <w:rPr>
          <w:rFonts w:ascii="Times New Roman" w:eastAsia="Calibri" w:hAnsi="Times New Roman" w:cs="Times New Roman"/>
          <w:sz w:val="12"/>
          <w:szCs w:val="12"/>
        </w:rPr>
        <w:t xml:space="preserve"> от 31.01.2025 № 64 «Об утверждении положения об Организации проектной деятельности в муниципальном районе Сергиевский Самарской области», администрация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 </w:t>
      </w:r>
      <w:r w:rsidRPr="00CE1D06">
        <w:rPr>
          <w:rFonts w:ascii="Times New Roman" w:eastAsia="Calibri" w:hAnsi="Times New Roman" w:cs="Times New Roman"/>
          <w:b/>
          <w:sz w:val="12"/>
          <w:szCs w:val="12"/>
        </w:rPr>
        <w:t>ПОСТАНОВЛЯЕТ</w:t>
      </w:r>
      <w:r w:rsidRPr="00CE1D06">
        <w:rPr>
          <w:rFonts w:ascii="Times New Roman" w:eastAsia="Calibri" w:hAnsi="Times New Roman" w:cs="Times New Roman"/>
          <w:sz w:val="12"/>
          <w:szCs w:val="12"/>
        </w:rPr>
        <w:t>:</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E1D06">
        <w:rPr>
          <w:rFonts w:ascii="Times New Roman" w:eastAsia="Calibri" w:hAnsi="Times New Roman" w:cs="Times New Roman"/>
          <w:sz w:val="12"/>
          <w:szCs w:val="12"/>
        </w:rPr>
        <w:t>Создать Муниципальный проектный офис по координации реализации национальных и федеральных проектов в части, касающейся муниципального района Сергиевский Самарской области, и утвердить его состав согласно приложению 1 к настоящему постановлению.</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E1D06">
        <w:rPr>
          <w:rFonts w:ascii="Times New Roman" w:eastAsia="Calibri" w:hAnsi="Times New Roman" w:cs="Times New Roman"/>
          <w:sz w:val="12"/>
          <w:szCs w:val="12"/>
        </w:rPr>
        <w:t>Утвердить Положение о Муниципальном проектном офисе по координации реализации национальных и федеральных проектов в части, касающейся муниципального района Сергиевский Самарской области, согласно приложению 2 к настоящему постановлению.</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E1D06">
        <w:rPr>
          <w:rFonts w:ascii="Times New Roman" w:eastAsia="Calibri" w:hAnsi="Times New Roman" w:cs="Times New Roman"/>
          <w:sz w:val="12"/>
          <w:szCs w:val="12"/>
        </w:rPr>
        <w:t>Опубликовать настоящее постановление в газете «Сергиевский вестник».</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E1D0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E1D06" w:rsidRPr="00CE1D06" w:rsidRDefault="00CE1D06" w:rsidP="00CE1D0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E1D06">
        <w:rPr>
          <w:rFonts w:ascii="Times New Roman" w:eastAsia="Calibri" w:hAnsi="Times New Roman" w:cs="Times New Roman"/>
          <w:sz w:val="12"/>
          <w:szCs w:val="12"/>
        </w:rPr>
        <w:t>Контроль за</w:t>
      </w:r>
      <w:proofErr w:type="gramEnd"/>
      <w:r w:rsidRPr="00CE1D06">
        <w:rPr>
          <w:rFonts w:ascii="Times New Roman" w:eastAsia="Calibri" w:hAnsi="Times New Roman" w:cs="Times New Roman"/>
          <w:sz w:val="12"/>
          <w:szCs w:val="12"/>
        </w:rPr>
        <w:t xml:space="preserve"> выполнением настоящего постановления оставляю за собой</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Глава муниципального района</w:t>
      </w:r>
    </w:p>
    <w:p w:rsid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Сергиевский Самарской области</w:t>
      </w:r>
    </w:p>
    <w:p w:rsidR="00CE1D06" w:rsidRPr="00CE1D06" w:rsidRDefault="00CE1D06" w:rsidP="00CE1D06">
      <w:pPr>
        <w:tabs>
          <w:tab w:val="left" w:pos="284"/>
          <w:tab w:val="left" w:pos="3828"/>
        </w:tabs>
        <w:spacing w:after="0" w:line="240" w:lineRule="auto"/>
        <w:jc w:val="right"/>
        <w:rPr>
          <w:rFonts w:ascii="Times New Roman" w:eastAsia="Calibri" w:hAnsi="Times New Roman" w:cs="Times New Roman"/>
          <w:sz w:val="12"/>
          <w:szCs w:val="12"/>
        </w:rPr>
      </w:pPr>
      <w:r w:rsidRPr="00CE1D06">
        <w:rPr>
          <w:rFonts w:ascii="Times New Roman" w:eastAsia="Calibri" w:hAnsi="Times New Roman" w:cs="Times New Roman"/>
          <w:sz w:val="12"/>
          <w:szCs w:val="12"/>
        </w:rPr>
        <w:t>А.И. Екамасов</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B37A32" w:rsidRPr="00CE1D06"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B37A32"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к постановлению администрации </w:t>
      </w:r>
    </w:p>
    <w:p w:rsidR="00B37A32" w:rsidRPr="00CE1D06"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муниципального района Сергиевский Самарской области</w:t>
      </w:r>
    </w:p>
    <w:p w:rsidR="00B37A32" w:rsidRPr="00CE1D06"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№9</w:t>
      </w:r>
      <w:r>
        <w:rPr>
          <w:rFonts w:ascii="Times New Roman" w:eastAsia="Calibri" w:hAnsi="Times New Roman" w:cs="Times New Roman"/>
          <w:i/>
          <w:sz w:val="12"/>
          <w:szCs w:val="12"/>
        </w:rPr>
        <w:t>4</w:t>
      </w:r>
      <w:r w:rsidRPr="00CE1D06">
        <w:rPr>
          <w:rFonts w:ascii="Times New Roman" w:eastAsia="Calibri" w:hAnsi="Times New Roman" w:cs="Times New Roman"/>
          <w:i/>
          <w:sz w:val="12"/>
          <w:szCs w:val="12"/>
        </w:rPr>
        <w:t xml:space="preserve"> от «06» февраля» 2025г.</w:t>
      </w:r>
    </w:p>
    <w:p w:rsidR="00CE1D06" w:rsidRPr="00B37A32" w:rsidRDefault="00CE1D06" w:rsidP="00B37A32">
      <w:pPr>
        <w:tabs>
          <w:tab w:val="left" w:pos="284"/>
          <w:tab w:val="left" w:pos="3828"/>
        </w:tabs>
        <w:spacing w:after="0" w:line="240" w:lineRule="auto"/>
        <w:jc w:val="center"/>
        <w:rPr>
          <w:rFonts w:ascii="Times New Roman" w:eastAsia="Calibri" w:hAnsi="Times New Roman" w:cs="Times New Roman"/>
          <w:b/>
          <w:sz w:val="12"/>
          <w:szCs w:val="12"/>
        </w:rPr>
      </w:pPr>
      <w:r w:rsidRPr="00B37A32">
        <w:rPr>
          <w:rFonts w:ascii="Times New Roman" w:eastAsia="Calibri" w:hAnsi="Times New Roman" w:cs="Times New Roman"/>
          <w:b/>
          <w:sz w:val="12"/>
          <w:szCs w:val="12"/>
        </w:rPr>
        <w:t>Состав</w:t>
      </w:r>
    </w:p>
    <w:p w:rsidR="00B37A32" w:rsidRDefault="00CE1D06" w:rsidP="00B37A32">
      <w:pPr>
        <w:tabs>
          <w:tab w:val="left" w:pos="284"/>
          <w:tab w:val="left" w:pos="3828"/>
        </w:tabs>
        <w:spacing w:after="0" w:line="240" w:lineRule="auto"/>
        <w:jc w:val="center"/>
        <w:rPr>
          <w:rFonts w:ascii="Times New Roman" w:eastAsia="Calibri" w:hAnsi="Times New Roman" w:cs="Times New Roman"/>
          <w:b/>
          <w:sz w:val="12"/>
          <w:szCs w:val="12"/>
        </w:rPr>
      </w:pPr>
      <w:r w:rsidRPr="00B37A32">
        <w:rPr>
          <w:rFonts w:ascii="Times New Roman" w:eastAsia="Calibri" w:hAnsi="Times New Roman" w:cs="Times New Roman"/>
          <w:b/>
          <w:sz w:val="12"/>
          <w:szCs w:val="12"/>
        </w:rPr>
        <w:t xml:space="preserve">Муниципального проектного офиса по координации реализации национальных и федеральных проектов в части, </w:t>
      </w:r>
    </w:p>
    <w:p w:rsidR="00CE1D06" w:rsidRPr="00B37A32" w:rsidRDefault="00CE1D06" w:rsidP="00B37A32">
      <w:pPr>
        <w:tabs>
          <w:tab w:val="left" w:pos="284"/>
          <w:tab w:val="left" w:pos="3828"/>
        </w:tabs>
        <w:spacing w:after="0" w:line="240" w:lineRule="auto"/>
        <w:jc w:val="center"/>
        <w:rPr>
          <w:rFonts w:ascii="Times New Roman" w:eastAsia="Calibri" w:hAnsi="Times New Roman" w:cs="Times New Roman"/>
          <w:b/>
          <w:sz w:val="12"/>
          <w:szCs w:val="12"/>
        </w:rPr>
      </w:pPr>
      <w:r w:rsidRPr="00B37A32">
        <w:rPr>
          <w:rFonts w:ascii="Times New Roman" w:eastAsia="Calibri" w:hAnsi="Times New Roman" w:cs="Times New Roman"/>
          <w:b/>
          <w:sz w:val="12"/>
          <w:szCs w:val="12"/>
        </w:rPr>
        <w:t>касающейся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CE1D06">
        <w:rPr>
          <w:rFonts w:ascii="Times New Roman" w:eastAsia="Calibri" w:hAnsi="Times New Roman" w:cs="Times New Roman"/>
          <w:sz w:val="12"/>
          <w:szCs w:val="12"/>
        </w:rPr>
        <w:t>Курдин</w:t>
      </w:r>
      <w:proofErr w:type="spellEnd"/>
      <w:r w:rsidRPr="00CE1D06">
        <w:rPr>
          <w:rFonts w:ascii="Times New Roman" w:eastAsia="Calibri" w:hAnsi="Times New Roman" w:cs="Times New Roman"/>
          <w:sz w:val="12"/>
          <w:szCs w:val="12"/>
        </w:rPr>
        <w:t xml:space="preserve"> Юрий Викторович – заместитель директора муниципального казенного учреждения «Центр общественных организаций»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B37A32" w:rsidRPr="00CE1D06"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B37A32"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к постановлению администрации </w:t>
      </w:r>
    </w:p>
    <w:p w:rsidR="00B37A32" w:rsidRPr="00CE1D06"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муниципального района Сергиевский Самарской области</w:t>
      </w:r>
    </w:p>
    <w:p w:rsidR="00B37A32" w:rsidRPr="00CE1D06" w:rsidRDefault="00B37A32" w:rsidP="00B37A32">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№9</w:t>
      </w:r>
      <w:r>
        <w:rPr>
          <w:rFonts w:ascii="Times New Roman" w:eastAsia="Calibri" w:hAnsi="Times New Roman" w:cs="Times New Roman"/>
          <w:i/>
          <w:sz w:val="12"/>
          <w:szCs w:val="12"/>
        </w:rPr>
        <w:t>4</w:t>
      </w:r>
      <w:r w:rsidRPr="00CE1D06">
        <w:rPr>
          <w:rFonts w:ascii="Times New Roman" w:eastAsia="Calibri" w:hAnsi="Times New Roman" w:cs="Times New Roman"/>
          <w:i/>
          <w:sz w:val="12"/>
          <w:szCs w:val="12"/>
        </w:rPr>
        <w:t xml:space="preserve"> от «06» февраля» 2025г.</w:t>
      </w:r>
    </w:p>
    <w:p w:rsidR="00CE1D06" w:rsidRPr="00B37A32" w:rsidRDefault="00CE1D06" w:rsidP="00B37A32">
      <w:pPr>
        <w:tabs>
          <w:tab w:val="left" w:pos="284"/>
          <w:tab w:val="left" w:pos="3828"/>
        </w:tabs>
        <w:spacing w:after="0" w:line="240" w:lineRule="auto"/>
        <w:jc w:val="center"/>
        <w:rPr>
          <w:rFonts w:ascii="Times New Roman" w:eastAsia="Calibri" w:hAnsi="Times New Roman" w:cs="Times New Roman"/>
          <w:b/>
          <w:sz w:val="12"/>
          <w:szCs w:val="12"/>
        </w:rPr>
      </w:pPr>
      <w:r w:rsidRPr="00B37A32">
        <w:rPr>
          <w:rFonts w:ascii="Times New Roman" w:eastAsia="Calibri" w:hAnsi="Times New Roman" w:cs="Times New Roman"/>
          <w:b/>
          <w:sz w:val="12"/>
          <w:szCs w:val="12"/>
        </w:rPr>
        <w:t>Положение</w:t>
      </w:r>
    </w:p>
    <w:p w:rsidR="00B37A32" w:rsidRDefault="00CE1D06" w:rsidP="00B37A32">
      <w:pPr>
        <w:tabs>
          <w:tab w:val="left" w:pos="284"/>
          <w:tab w:val="left" w:pos="3828"/>
        </w:tabs>
        <w:spacing w:after="0" w:line="240" w:lineRule="auto"/>
        <w:jc w:val="center"/>
        <w:rPr>
          <w:rFonts w:ascii="Times New Roman" w:eastAsia="Calibri" w:hAnsi="Times New Roman" w:cs="Times New Roman"/>
          <w:b/>
          <w:sz w:val="12"/>
          <w:szCs w:val="12"/>
        </w:rPr>
      </w:pPr>
      <w:r w:rsidRPr="00B37A32">
        <w:rPr>
          <w:rFonts w:ascii="Times New Roman" w:eastAsia="Calibri" w:hAnsi="Times New Roman" w:cs="Times New Roman"/>
          <w:b/>
          <w:sz w:val="12"/>
          <w:szCs w:val="12"/>
        </w:rPr>
        <w:t xml:space="preserve">о Муниципальном проектном офисе по координации реализации национальных и федеральных проектов в части, </w:t>
      </w:r>
    </w:p>
    <w:p w:rsidR="00CE1D06" w:rsidRPr="00B37A32" w:rsidRDefault="00CE1D06" w:rsidP="00B37A32">
      <w:pPr>
        <w:tabs>
          <w:tab w:val="left" w:pos="284"/>
          <w:tab w:val="left" w:pos="3828"/>
        </w:tabs>
        <w:spacing w:after="0" w:line="240" w:lineRule="auto"/>
        <w:jc w:val="center"/>
        <w:rPr>
          <w:rFonts w:ascii="Times New Roman" w:eastAsia="Calibri" w:hAnsi="Times New Roman" w:cs="Times New Roman"/>
          <w:b/>
          <w:sz w:val="12"/>
          <w:szCs w:val="12"/>
        </w:rPr>
      </w:pPr>
      <w:r w:rsidRPr="00B37A32">
        <w:rPr>
          <w:rFonts w:ascii="Times New Roman" w:eastAsia="Calibri" w:hAnsi="Times New Roman" w:cs="Times New Roman"/>
          <w:b/>
          <w:sz w:val="12"/>
          <w:szCs w:val="12"/>
        </w:rPr>
        <w:t>касающейся муниципального района Сергиевский Самарской области</w:t>
      </w:r>
    </w:p>
    <w:p w:rsidR="00CE1D06" w:rsidRP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 ОБЩИЕ ПОЛОЖЕНИЯ</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1.1. Настоящее Положение определяет цели деятельности, функции, права, порядок формирования и работы Муниципального проектного офиса по координации реализации национальных и федеральных проектов в части, касающейся муниципального района Сергиевский Самарской области (далее - Муниципальный проектный офис).</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1.2. Муниципальный проектный офис является совещательным органом при администрации муниципального района Сергиевский Самарской области (далее - администрация), образованным в целях обеспечения эффективной координации реализации национальных и федеральных проектов. В состав Проектного офиса могут входить специалисты, должностные лица администрации и подведомственных учреждений органа местного самоуправления.</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1.3. Муниципальный проектный офис подчиняется непосредственно Главе муниципального района Сергиевский Самарской области.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1.4. </w:t>
      </w:r>
      <w:proofErr w:type="gramStart"/>
      <w:r w:rsidRPr="00CE1D06">
        <w:rPr>
          <w:rFonts w:ascii="Times New Roman" w:eastAsia="Calibri" w:hAnsi="Times New Roman" w:cs="Times New Roman"/>
          <w:sz w:val="12"/>
          <w:szCs w:val="12"/>
        </w:rPr>
        <w:t>Проектный офис руководствуется в своей деятельности требованиями действующего федерального законодательства, нормативно правовых актов Самарской области и муниципального района Сергиевский Самарской области в области национальных проектов, в том числе Указом Президента Российской Федерации от 07.05.2018 № 204 «О национальных целях и стратегических задачах развития Российской Федерации на период до 2024 года», постановлением Правительства Самарской области от 02.11.2018 № 635 «Об общей координации реализации</w:t>
      </w:r>
      <w:proofErr w:type="gramEnd"/>
      <w:r w:rsidRPr="00CE1D06">
        <w:rPr>
          <w:rFonts w:ascii="Times New Roman" w:eastAsia="Calibri" w:hAnsi="Times New Roman" w:cs="Times New Roman"/>
          <w:sz w:val="12"/>
          <w:szCs w:val="12"/>
        </w:rPr>
        <w:t xml:space="preserve"> национальных и федеральных проектов и </w:t>
      </w:r>
      <w:proofErr w:type="gramStart"/>
      <w:r w:rsidRPr="00CE1D06">
        <w:rPr>
          <w:rFonts w:ascii="Times New Roman" w:eastAsia="Calibri" w:hAnsi="Times New Roman" w:cs="Times New Roman"/>
          <w:sz w:val="12"/>
          <w:szCs w:val="12"/>
        </w:rPr>
        <w:t>внесении</w:t>
      </w:r>
      <w:proofErr w:type="gramEnd"/>
      <w:r w:rsidRPr="00CE1D06">
        <w:rPr>
          <w:rFonts w:ascii="Times New Roman" w:eastAsia="Calibri" w:hAnsi="Times New Roman" w:cs="Times New Roman"/>
          <w:sz w:val="12"/>
          <w:szCs w:val="12"/>
        </w:rPr>
        <w:t xml:space="preserve"> изменений в отдельные постановления Правительства Самарской области», настоящим Положением.</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1.5.  Основными целями Муниципального проектного офиса являются:</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1.5.1.  обеспечение общей координации, сопровождения, мониторинга и контроль реализации муниципальных составляющих национальных и федеральных проектов в части, касающейся муниципального района Сергиевский Самарской области;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1.5.2. совершенствование процедур взаимодействия администрации с органами государственной власти, органами местного самоуправления, организациями, профильными министерствами в рамках реализации национальных и федеральных проектов в части, касающейся муниципального района Сергиевский Самарской области.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 ФУНКЦИИ МУНИЦИПАЛЬНОГО ПРОЕКТНОГО ОФИСА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 Основными функциями муниципального проектного офиса являются:</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2.1.1. разработка и внедрение инструктивной и методической документации, связанной с реализацией проектов, а также поступивших проектных предложений;</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2.1.2. сбор, анализ и обобщение информации о реализации на территории муниципального района Сергиевский Самарской области национальных и федеральных проектов;</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2.1.3. проведение мониторинга основных параметров и целевых показателей реализации на территории муниципального района Сергиевский Самарской области национальных и федеральных проектов;</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2.1.4. осуществление </w:t>
      </w:r>
      <w:proofErr w:type="gramStart"/>
      <w:r w:rsidRPr="00CE1D06">
        <w:rPr>
          <w:rFonts w:ascii="Times New Roman" w:eastAsia="Calibri" w:hAnsi="Times New Roman" w:cs="Times New Roman"/>
          <w:sz w:val="12"/>
          <w:szCs w:val="12"/>
        </w:rPr>
        <w:t>контроля за</w:t>
      </w:r>
      <w:proofErr w:type="gramEnd"/>
      <w:r w:rsidRPr="00CE1D06">
        <w:rPr>
          <w:rFonts w:ascii="Times New Roman" w:eastAsia="Calibri" w:hAnsi="Times New Roman" w:cs="Times New Roman"/>
          <w:sz w:val="12"/>
          <w:szCs w:val="12"/>
        </w:rPr>
        <w:t xml:space="preserve"> ходом исполнения региональных проектов, направленных на достижение целей, показателей и результатов, выполнение задач национальных проектов, рассмотрение информации и подготовка отчетов о реализации региональных проектов;</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2.1.5. предоставление в региональный проектный офис, заинтересованные органы исполнительной власти информации и предложений по вопросам реализации региональных</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CE1D06">
        <w:rPr>
          <w:rFonts w:ascii="Times New Roman" w:eastAsia="Calibri" w:hAnsi="Times New Roman" w:cs="Times New Roman"/>
          <w:sz w:val="12"/>
          <w:szCs w:val="12"/>
        </w:rPr>
        <w:t xml:space="preserve">проектов; </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E1D06">
        <w:rPr>
          <w:rFonts w:ascii="Times New Roman" w:eastAsia="Calibri" w:hAnsi="Times New Roman" w:cs="Times New Roman"/>
          <w:sz w:val="12"/>
          <w:szCs w:val="12"/>
        </w:rPr>
        <w:lastRenderedPageBreak/>
        <w:t>2.1.6. согласование дорожных карт проектов, представленных должностными лицами, ответственными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 (должностные лица, назначаются распоряжением администрации муниципального района Сергиевский Самарской области) и направление дорожных карт проектов на рассмотрение Совета по реализации национальных проектов на территории муниципального района Сергиевский Самарской области</w:t>
      </w:r>
      <w:proofErr w:type="gramEnd"/>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E1D06">
        <w:rPr>
          <w:rFonts w:ascii="Times New Roman" w:eastAsia="Calibri" w:hAnsi="Times New Roman" w:cs="Times New Roman"/>
          <w:sz w:val="12"/>
          <w:szCs w:val="12"/>
        </w:rPr>
        <w:t>2.1.7. формирование промежуточных и итоговых отчетов о ходе реализации национальных и федеральных проектов в части, касающейся муниципального района Сергиевский Самарской области и направление их в региональный проектный офис на основе информации, представленной должностными лицами, ответственными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w:t>
      </w:r>
      <w:proofErr w:type="gramEnd"/>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2.1.8. осуществление экспертно-аналитической работы, связанной с подготовкой соответствующих аналитических материалов по вопросам реализации национальных и федеральных проектов в части, касающейся муниципального района Сергиевский Самарской области;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2.1.9. осуществление иных полномочия в сфере реализации национальных и федеральных проектов в части, касающейся муниципального района Сергиевский Самарской области.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 СОСТАВ МУНИЦИПАЛЬНОГО ПРОЕКТНОГО ОФИСА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3.1. Состав Муниципального проектного офиса утверждается постановлением администрации.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3.2. Муниципальный проектный офис формируется в составе отдельного должностного лица.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 ОРГАНИЗАЦИЯ РАБОТЫ МУНИЦИПАЛЬНОГО ПРОЕКТНОГО ОФИСА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4.1. Муниципальный проектный офис не является отдельным структурным подразделением администрации.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4.2. При необходимости Муниципальный проектный офис может утверждать регламент работы, иные внутренние нормативно правовые акты, необходимые для его деятельности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4.3. В работу Муниципального проектного офиса могут приглашаться лица, не входящие в состав Муниципального проектного офиса, в качестве экспертов по обсуждаемым вопросам.</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4.4. Муниципальный проектный офис может проводить заседания с приглашенными лицами при необходимости.</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5. ПРАВА МУНИЦИПАЛЬНОГО ПРОЕКТНОГО ОФИСА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5.1.. Муниципальный проектный офис имеет право:</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5.1.1. Запрашивать от структурных подразделений администрации, подведомственных учреждений, должностных лиц, ответственных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 органов местного самоуправления Муниципального района Сергиевский Самарской области, органов государственной власти, организаций сведения и материалы, необходимые для реализации деятельности Муниципального проектного офиса.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5.1.2. Инициировать необходимые изменения для улучшения работы Муниципального проектного офиса.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 xml:space="preserve">5.1.3. </w:t>
      </w:r>
      <w:proofErr w:type="gramStart"/>
      <w:r w:rsidRPr="00CE1D06">
        <w:rPr>
          <w:rFonts w:ascii="Times New Roman" w:eastAsia="Calibri" w:hAnsi="Times New Roman" w:cs="Times New Roman"/>
          <w:sz w:val="12"/>
          <w:szCs w:val="12"/>
        </w:rPr>
        <w:t>Приглашать для проведения заседаний и предоставления информации в Муниципальный проектный офис представителей структурных подразделений администрации, подведомственных учреждений, должностных лиц, ответственных за организацию проектной деятельности по реализации национальных и федеральных проектов в части, касающейся муниципального района Сергиевский Самарской области, органов местного самоуправления муниципального района Сергиевский Самарской области региональных и федеральных органов государственной власти, субъектов предпринимательского сообщества, кредитных организаций, венчурных фондов, поставщиков</w:t>
      </w:r>
      <w:proofErr w:type="gramEnd"/>
      <w:r w:rsidRPr="00CE1D06">
        <w:rPr>
          <w:rFonts w:ascii="Times New Roman" w:eastAsia="Calibri" w:hAnsi="Times New Roman" w:cs="Times New Roman"/>
          <w:sz w:val="12"/>
          <w:szCs w:val="12"/>
        </w:rPr>
        <w:t xml:space="preserve"> энергоресурсов, организаций инфраструктуры поддержки предпринимательства, представителей профессиональных и предпринимательских сообществ (ассоциаций, союзов), общественных объединений, коммерческих и некоммерческих организаций.</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5.1.4. Участвовать в мероприятиях местного, регионального и федерального уровня, на которых рассматриваются вопросы, находящиеся в компетенции Муниципального проектного офиса.</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4.5. Направлять на имя Главы муниципального района Сергиевский Самарской области аналитические записки и предложения.</w:t>
      </w:r>
    </w:p>
    <w:p w:rsidR="00CE1D06" w:rsidRPr="00CE1D06" w:rsidRDefault="00CE1D06" w:rsidP="00B37A32">
      <w:pPr>
        <w:tabs>
          <w:tab w:val="left" w:pos="284"/>
          <w:tab w:val="left" w:pos="3828"/>
        </w:tabs>
        <w:spacing w:after="0" w:line="240" w:lineRule="auto"/>
        <w:ind w:firstLine="284"/>
        <w:jc w:val="both"/>
        <w:rPr>
          <w:rFonts w:ascii="Times New Roman" w:eastAsia="Calibri" w:hAnsi="Times New Roman" w:cs="Times New Roman"/>
          <w:sz w:val="12"/>
          <w:szCs w:val="12"/>
        </w:rPr>
      </w:pPr>
      <w:r w:rsidRPr="00CE1D06">
        <w:rPr>
          <w:rFonts w:ascii="Times New Roman" w:eastAsia="Calibri" w:hAnsi="Times New Roman" w:cs="Times New Roman"/>
          <w:sz w:val="12"/>
          <w:szCs w:val="12"/>
        </w:rPr>
        <w:t>4.6. давать рекомендации органам местного самоуправления муниципального района Сергиевский Самарской области, связанные с вопросами реализации национальных и федеральных проектов в части, касающейся муниципального района Сергиевский Самарской области</w:t>
      </w:r>
    </w:p>
    <w:p w:rsidR="00CE1D06" w:rsidRDefault="00CE1D06" w:rsidP="00CE1D06">
      <w:pPr>
        <w:tabs>
          <w:tab w:val="left" w:pos="284"/>
          <w:tab w:val="left" w:pos="3828"/>
        </w:tabs>
        <w:spacing w:after="0" w:line="240" w:lineRule="auto"/>
        <w:jc w:val="both"/>
        <w:rPr>
          <w:rFonts w:ascii="Times New Roman" w:eastAsia="Calibri" w:hAnsi="Times New Roman" w:cs="Times New Roman"/>
          <w:sz w:val="12"/>
          <w:szCs w:val="12"/>
        </w:rPr>
      </w:pPr>
    </w:p>
    <w:p w:rsidR="002E27B7" w:rsidRPr="00CE1D06" w:rsidRDefault="002E27B7" w:rsidP="00CE1D06">
      <w:pPr>
        <w:tabs>
          <w:tab w:val="left" w:pos="284"/>
          <w:tab w:val="left" w:pos="3828"/>
        </w:tabs>
        <w:spacing w:after="0" w:line="240" w:lineRule="auto"/>
        <w:jc w:val="both"/>
        <w:rPr>
          <w:rFonts w:ascii="Times New Roman" w:eastAsia="Calibri" w:hAnsi="Times New Roman" w:cs="Times New Roman"/>
          <w:sz w:val="12"/>
          <w:szCs w:val="12"/>
        </w:rPr>
      </w:pP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АДМИНИСТРАЦИЯ</w:t>
      </w: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МУНИЦИПАЛЬНОГО РАЙОНА СЕРГИЕВСКИЙ</w:t>
      </w: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САМАРСКОЙ ОБЛАСТИ</w:t>
      </w: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ПОСТАНОВЛЕНИЕ</w:t>
      </w: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от «06» февраля 2025 г. №97</w:t>
      </w: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p>
    <w:p w:rsid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ОБ УТВЕРЖДЕНИИ ПРАВИЛ ИСПОЛЬЗОВАНИЯ</w:t>
      </w:r>
      <w:r>
        <w:rPr>
          <w:rFonts w:ascii="Times New Roman" w:eastAsia="Calibri" w:hAnsi="Times New Roman" w:cs="Times New Roman"/>
          <w:b/>
          <w:sz w:val="12"/>
          <w:szCs w:val="12"/>
        </w:rPr>
        <w:t xml:space="preserve"> </w:t>
      </w:r>
      <w:r w:rsidRPr="002E27B7">
        <w:rPr>
          <w:rFonts w:ascii="Times New Roman" w:eastAsia="Calibri" w:hAnsi="Times New Roman" w:cs="Times New Roman"/>
          <w:b/>
          <w:sz w:val="12"/>
          <w:szCs w:val="12"/>
        </w:rPr>
        <w:t>ВОДНЫХ ОБЪЕКТОВ ДЛЯ РЕКРЕАЦИОННЫХ ЦЕЛЕЙ</w:t>
      </w: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p w:rsidR="002E27B7" w:rsidRPr="002E27B7" w:rsidRDefault="002E27B7" w:rsidP="002E27B7">
      <w:pPr>
        <w:tabs>
          <w:tab w:val="left" w:pos="284"/>
          <w:tab w:val="left" w:pos="3828"/>
        </w:tabs>
        <w:spacing w:after="0" w:line="240" w:lineRule="auto"/>
        <w:jc w:val="both"/>
        <w:rPr>
          <w:rFonts w:ascii="Times New Roman" w:eastAsia="Calibri" w:hAnsi="Times New Roman" w:cs="Times New Roman"/>
          <w:sz w:val="12"/>
          <w:szCs w:val="12"/>
        </w:rPr>
      </w:pPr>
    </w:p>
    <w:p w:rsid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E27B7">
        <w:rPr>
          <w:rFonts w:ascii="Times New Roman" w:eastAsia="Calibri" w:hAnsi="Times New Roman" w:cs="Times New Roman"/>
          <w:sz w:val="12"/>
          <w:szCs w:val="12"/>
        </w:rPr>
        <w:t xml:space="preserve">В соответствии Федеральным законом от 25.12.2023 № 657-ФЗ «О внесении изменений в Водный кодекс Российской Федерации и отдельные законодательные акты Российской Федерации», Водным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 Самарской области </w:t>
      </w:r>
      <w:proofErr w:type="gramEnd"/>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E27B7">
        <w:rPr>
          <w:rFonts w:ascii="Times New Roman" w:eastAsia="Calibri" w:hAnsi="Times New Roman" w:cs="Times New Roman"/>
          <w:b/>
          <w:sz w:val="12"/>
          <w:szCs w:val="12"/>
        </w:rPr>
        <w:t>ПОСТАНОВЛЯЕТ:</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1. Утвердить Правила использования водных объектов для рекреационных целей на территории муниципального района Сергиевский Самарской области, согласно Приложению к настоящему постановлению.</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2. Опубликовать настоящее постановление в газете «Сергиевский вестник».</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4. </w:t>
      </w:r>
      <w:proofErr w:type="gramStart"/>
      <w:r w:rsidRPr="002E27B7">
        <w:rPr>
          <w:rFonts w:ascii="Times New Roman" w:eastAsia="Calibri" w:hAnsi="Times New Roman" w:cs="Times New Roman"/>
          <w:sz w:val="12"/>
          <w:szCs w:val="12"/>
        </w:rPr>
        <w:t>Контроль за</w:t>
      </w:r>
      <w:proofErr w:type="gramEnd"/>
      <w:r w:rsidRPr="002E27B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Заболотина С.Г.</w:t>
      </w:r>
    </w:p>
    <w:p w:rsidR="002E27B7" w:rsidRPr="002E27B7" w:rsidRDefault="002E27B7" w:rsidP="002E27B7">
      <w:pPr>
        <w:tabs>
          <w:tab w:val="left" w:pos="284"/>
          <w:tab w:val="left" w:pos="3828"/>
        </w:tabs>
        <w:spacing w:after="0" w:line="240" w:lineRule="auto"/>
        <w:jc w:val="right"/>
        <w:rPr>
          <w:rFonts w:ascii="Times New Roman" w:eastAsia="Calibri" w:hAnsi="Times New Roman" w:cs="Times New Roman"/>
          <w:sz w:val="12"/>
          <w:szCs w:val="12"/>
        </w:rPr>
      </w:pPr>
      <w:r w:rsidRPr="002E27B7">
        <w:rPr>
          <w:rFonts w:ascii="Times New Roman" w:eastAsia="Calibri" w:hAnsi="Times New Roman" w:cs="Times New Roman"/>
          <w:sz w:val="12"/>
          <w:szCs w:val="12"/>
        </w:rPr>
        <w:t>Глава муниципального района</w:t>
      </w:r>
    </w:p>
    <w:p w:rsidR="002E27B7" w:rsidRDefault="002E27B7" w:rsidP="002E27B7">
      <w:pPr>
        <w:tabs>
          <w:tab w:val="left" w:pos="284"/>
          <w:tab w:val="left" w:pos="3828"/>
        </w:tabs>
        <w:spacing w:after="0" w:line="240" w:lineRule="auto"/>
        <w:jc w:val="right"/>
        <w:rPr>
          <w:rFonts w:ascii="Times New Roman" w:eastAsia="Calibri" w:hAnsi="Times New Roman" w:cs="Times New Roman"/>
          <w:sz w:val="12"/>
          <w:szCs w:val="12"/>
        </w:rPr>
      </w:pPr>
      <w:r w:rsidRPr="002E27B7">
        <w:rPr>
          <w:rFonts w:ascii="Times New Roman" w:eastAsia="Calibri" w:hAnsi="Times New Roman" w:cs="Times New Roman"/>
          <w:sz w:val="12"/>
          <w:szCs w:val="12"/>
        </w:rPr>
        <w:t>Сергиевский Самарской области</w:t>
      </w:r>
    </w:p>
    <w:p w:rsidR="002E27B7" w:rsidRPr="002E27B7" w:rsidRDefault="002E27B7" w:rsidP="002E27B7">
      <w:pPr>
        <w:tabs>
          <w:tab w:val="left" w:pos="284"/>
          <w:tab w:val="left" w:pos="3828"/>
        </w:tabs>
        <w:spacing w:after="0" w:line="240" w:lineRule="auto"/>
        <w:jc w:val="right"/>
        <w:rPr>
          <w:rFonts w:ascii="Times New Roman" w:eastAsia="Calibri" w:hAnsi="Times New Roman" w:cs="Times New Roman"/>
          <w:sz w:val="12"/>
          <w:szCs w:val="12"/>
        </w:rPr>
      </w:pPr>
      <w:r w:rsidRPr="002E27B7">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2E27B7" w:rsidRPr="00CE1D06" w:rsidRDefault="002E27B7" w:rsidP="002E27B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E27B7" w:rsidRDefault="002E27B7" w:rsidP="002E27B7">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к постановлению администрации </w:t>
      </w:r>
    </w:p>
    <w:p w:rsidR="002E27B7" w:rsidRPr="00CE1D06" w:rsidRDefault="002E27B7" w:rsidP="002E27B7">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муниципального района Сергиевский Самарской области</w:t>
      </w:r>
    </w:p>
    <w:p w:rsidR="002E27B7" w:rsidRPr="00CE1D06" w:rsidRDefault="002E27B7" w:rsidP="002E27B7">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№9</w:t>
      </w:r>
      <w:r>
        <w:rPr>
          <w:rFonts w:ascii="Times New Roman" w:eastAsia="Calibri" w:hAnsi="Times New Roman" w:cs="Times New Roman"/>
          <w:i/>
          <w:sz w:val="12"/>
          <w:szCs w:val="12"/>
        </w:rPr>
        <w:t>7</w:t>
      </w:r>
      <w:r w:rsidRPr="00CE1D06">
        <w:rPr>
          <w:rFonts w:ascii="Times New Roman" w:eastAsia="Calibri" w:hAnsi="Times New Roman" w:cs="Times New Roman"/>
          <w:i/>
          <w:sz w:val="12"/>
          <w:szCs w:val="12"/>
        </w:rPr>
        <w:t xml:space="preserve"> от «06» февраля» 2025г.</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t>ПРАВИЛА ИСПОЛЬЗОВАНИЯ ВОДНЫХ ОБЪЕКТОВ</w:t>
      </w:r>
      <w:r>
        <w:rPr>
          <w:rFonts w:ascii="Times New Roman" w:eastAsia="Calibri" w:hAnsi="Times New Roman" w:cs="Times New Roman"/>
          <w:b/>
          <w:sz w:val="12"/>
          <w:szCs w:val="12"/>
        </w:rPr>
        <w:t xml:space="preserve"> </w:t>
      </w:r>
      <w:r w:rsidRPr="002E27B7">
        <w:rPr>
          <w:rFonts w:ascii="Times New Roman" w:eastAsia="Calibri" w:hAnsi="Times New Roman" w:cs="Times New Roman"/>
          <w:b/>
          <w:sz w:val="12"/>
          <w:szCs w:val="12"/>
        </w:rPr>
        <w:t>ДЛЯ РЕКРЕАЦИОННЫХ ЦЕЛЕЙ</w:t>
      </w:r>
    </w:p>
    <w:p w:rsidR="002E27B7" w:rsidRPr="002E27B7" w:rsidRDefault="002E27B7" w:rsidP="002E27B7">
      <w:pPr>
        <w:tabs>
          <w:tab w:val="left" w:pos="284"/>
          <w:tab w:val="left" w:pos="3828"/>
        </w:tabs>
        <w:spacing w:after="0" w:line="240" w:lineRule="auto"/>
        <w:jc w:val="center"/>
        <w:rPr>
          <w:rFonts w:ascii="Times New Roman" w:eastAsia="Calibri" w:hAnsi="Times New Roman" w:cs="Times New Roman"/>
          <w:b/>
          <w:sz w:val="12"/>
          <w:szCs w:val="12"/>
        </w:rPr>
      </w:pPr>
      <w:r w:rsidRPr="002E27B7">
        <w:rPr>
          <w:rFonts w:ascii="Times New Roman" w:eastAsia="Calibri" w:hAnsi="Times New Roman" w:cs="Times New Roman"/>
          <w:b/>
          <w:sz w:val="12"/>
          <w:szCs w:val="12"/>
        </w:rPr>
        <w:lastRenderedPageBreak/>
        <w:t>НА ТЕРРИТОРИИ МУНИЦИПАЛЬНОГО РАЙОНА</w:t>
      </w:r>
      <w:r>
        <w:rPr>
          <w:rFonts w:ascii="Times New Roman" w:eastAsia="Calibri" w:hAnsi="Times New Roman" w:cs="Times New Roman"/>
          <w:b/>
          <w:sz w:val="12"/>
          <w:szCs w:val="12"/>
        </w:rPr>
        <w:t xml:space="preserve"> </w:t>
      </w:r>
      <w:r w:rsidRPr="002E27B7">
        <w:rPr>
          <w:rFonts w:ascii="Times New Roman" w:eastAsia="Calibri" w:hAnsi="Times New Roman" w:cs="Times New Roman"/>
          <w:b/>
          <w:sz w:val="12"/>
          <w:szCs w:val="12"/>
        </w:rPr>
        <w:t>СЕРГИЕВСКИЙ САМАРСКОЙ ОБЛАСТИ</w:t>
      </w:r>
    </w:p>
    <w:p w:rsidR="002E27B7" w:rsidRPr="002E27B7" w:rsidRDefault="002E27B7" w:rsidP="002E27B7">
      <w:pPr>
        <w:tabs>
          <w:tab w:val="left" w:pos="284"/>
          <w:tab w:val="left" w:pos="3828"/>
        </w:tabs>
        <w:spacing w:after="0" w:line="240" w:lineRule="auto"/>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 </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1. Общие положения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1.1. Настоящие Правила регламентируют использование водных объектов для 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1.2. В Правилах используются следующие основные понятия: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акватория - водное пространство в пределах естественных, искусственных или условных границ;</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водные ресурсы - поверхностные и подземные воды, которые находятся в водных объектах и используются или могут быть использованы;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водный режим - изменение во времени уровней, расхода и объема воды в водном объекте;</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водный фонд - совокупность водных объектов в пределах территории Российской Федерации;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водопользователь - физическое лицо или юридическое лицо, которым предоставлено право пользования водным объектом;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дренажные воды - воды, отвод которых осуществляется дренажными сооружениями для сброса в водные объекты;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негативное воздействие вод - затопление, подтопление или разрушение берегов водных объектов;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охрана водных объектов - система мероприятий, направленных    на сохранение и восстановление водных объектов;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 зона рекреации водного объекта - это водный объект или его участок с прилегающим к нему берегом, используемые </w:t>
      </w:r>
      <w:r>
        <w:rPr>
          <w:rFonts w:ascii="Times New Roman" w:eastAsia="Calibri" w:hAnsi="Times New Roman" w:cs="Times New Roman"/>
          <w:sz w:val="12"/>
          <w:szCs w:val="12"/>
        </w:rPr>
        <w:t xml:space="preserve">для массового отдыха населения </w:t>
      </w:r>
      <w:r w:rsidRPr="002E27B7">
        <w:rPr>
          <w:rFonts w:ascii="Times New Roman" w:eastAsia="Calibri" w:hAnsi="Times New Roman" w:cs="Times New Roman"/>
          <w:sz w:val="12"/>
          <w:szCs w:val="12"/>
        </w:rPr>
        <w:t>и купания.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2. Требования к определению водных объектов или их частей, предназначенных для использования в рекреационных целях</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2.1. Водные объекты или их части, пре</w:t>
      </w:r>
      <w:r>
        <w:rPr>
          <w:rFonts w:ascii="Times New Roman" w:eastAsia="Calibri" w:hAnsi="Times New Roman" w:cs="Times New Roman"/>
          <w:sz w:val="12"/>
          <w:szCs w:val="12"/>
        </w:rPr>
        <w:t xml:space="preserve">дназначенные для использования </w:t>
      </w:r>
      <w:r w:rsidRPr="002E27B7">
        <w:rPr>
          <w:rFonts w:ascii="Times New Roman" w:eastAsia="Calibri" w:hAnsi="Times New Roman" w:cs="Times New Roman"/>
          <w:sz w:val="12"/>
          <w:szCs w:val="12"/>
        </w:rPr>
        <w:t>в рекреационных целях, определяются нормативно-правовым актом Администрации муниципального района Сергиевский Самарской области  (далее – Администрация) в соответствии с действующим законодательством.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2.2. Береговая территория зоны рекреации водного объекта должна соответствовать санитарным и противопожарным нормам и правилам.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В местах, отведенных для купания и выше их по течению до 500 м, запрещается стирка белья, водопой и купание животных, а также движение, стоянка, мойка и заправка транспортных средств (кроме движения и стоянки специальных транспортных средств).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20 - 30 м один от другого и до 25 м от ме</w:t>
      </w:r>
      <w:proofErr w:type="gramStart"/>
      <w:r w:rsidRPr="002E27B7">
        <w:rPr>
          <w:rFonts w:ascii="Times New Roman" w:eastAsia="Calibri" w:hAnsi="Times New Roman" w:cs="Times New Roman"/>
          <w:sz w:val="12"/>
          <w:szCs w:val="12"/>
        </w:rPr>
        <w:t>ст  с гл</w:t>
      </w:r>
      <w:proofErr w:type="gramEnd"/>
      <w:r w:rsidRPr="002E27B7">
        <w:rPr>
          <w:rFonts w:ascii="Times New Roman" w:eastAsia="Calibri" w:hAnsi="Times New Roman" w:cs="Times New Roman"/>
          <w:sz w:val="12"/>
          <w:szCs w:val="12"/>
        </w:rPr>
        <w:t>убиной 1,3 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Площадь водного зеркала в месте купания при проточном водоеме должна обеспечивать не менее 5 кв. м на одного купающегося, а на непроточном водоеме - в 2 - 3 раза больше. На каждого человека должно приходиться не менее 2 кв. м площади пляжа.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Пляж должен отвечать установленным санитарным требованиям.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Эксплуатация пляжа без получения санитарно-эпидемиологического заключения о соответствии санитарным правилам пляжа, включающего участок водного объекта общего пользования и участок береговой полосы, запрещается.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2.3. Зоны рекреации водных объектов оборудуются стендами с материалами по профилактике несчастных случаев на воде, возможна установка лежаков, тентов, зонтов для защиты от солнца.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2E27B7">
        <w:rPr>
          <w:rFonts w:ascii="Times New Roman" w:eastAsia="Calibri" w:hAnsi="Times New Roman" w:cs="Times New Roman"/>
          <w:sz w:val="12"/>
          <w:szCs w:val="12"/>
        </w:rPr>
        <w:t>Зоны рекреации водного объекта, как правило, должны быть радиофицированы, иметь телефонную связь и обеспечиваться городским транспортом.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2.5. Запрещается: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купаться в местах, где выставлены щиты (аншлаги) с предупреждениями и запрещающими надписями;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продажа спиртных напитков в местах массового отдыха у воды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купаться в необорудованных, незнакомых местах;</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заплывать за буйки, обозначающие границы плавания;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подплывать к маломерным судам и другим плавательным средствам;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прыгать с не приспособленных для этих целей сооружений в воду;</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загрязнять и засорять водоемы;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распивать спиртные напитки, купаться в состоянии алкогольного опьянения;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сбрасывать в водные объекты жидкие и твердые бытовые отходы, химические вещества;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оставлять на берегу, в гардеробах и раздевальнях бумагу, стекло и другой мусор;</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подавать крики ложной тревоги;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купаться в обнаженном виде;</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находиться в воде детям до 7 лет без сопровождения взрослых;</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стирать белье, приводить на водопой и купать животных в местах, отведенных для купания, выше их по течению до 500 метров;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осуществлять мойку автотранспортных средств и другой техники в водных объектах и на их берегах (береговой полосе водного объекта);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двигаться на автотранспортных средствах (кроме автомобилей специального назначения) в местах, отведенных для купания, и выше их по течению до 500 метров (за исключением движения по дорогам и стоянки на дорогах и в специально оборудованных местах, имеющих твердое покрытие).</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lastRenderedPageBreak/>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3.1. </w:t>
      </w:r>
      <w:proofErr w:type="gramStart"/>
      <w:r w:rsidRPr="002E27B7">
        <w:rPr>
          <w:rFonts w:ascii="Times New Roman" w:eastAsia="Calibri" w:hAnsi="Times New Roman" w:cs="Times New Roman"/>
          <w:sz w:val="12"/>
          <w:szCs w:val="12"/>
        </w:rPr>
        <w:t>К местам (зонам)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(пляжи, парки, спортивные базы и их сооружения  на открытом воздухе).</w:t>
      </w:r>
      <w:proofErr w:type="gramEnd"/>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3.2. </w:t>
      </w:r>
      <w:proofErr w:type="gramStart"/>
      <w:r w:rsidRPr="002E27B7">
        <w:rPr>
          <w:rFonts w:ascii="Times New Roman" w:eastAsia="Calibri" w:hAnsi="Times New Roman" w:cs="Times New Roman"/>
          <w:sz w:val="12"/>
          <w:szCs w:val="12"/>
        </w:rPr>
        <w:t>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w:t>
      </w:r>
      <w:proofErr w:type="gramEnd"/>
      <w:r w:rsidRPr="002E27B7">
        <w:rPr>
          <w:rFonts w:ascii="Times New Roman" w:eastAsia="Calibri" w:hAnsi="Times New Roman" w:cs="Times New Roman"/>
          <w:sz w:val="12"/>
          <w:szCs w:val="12"/>
        </w:rPr>
        <w:t xml:space="preserve"> малых архитектурных форм.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Зоны рекреации водных объектов устанавливаются с учетом следующих требований: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соответствие качества воды водного объекта и санитарного состояния территории требованиям действующего законодательства;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наличие или возможность устройства удобных и безопасных подходов к воде;</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наличие подъездных путей в зону рекреации;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безопасный рельеф дна (отсутствие ям, зарослей водных растений, острых камней и пр.);</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благоприятный гидравлический режим;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отсутствие возможности неблагоприятных и опасных процессов (оползней, обвалов, селей, лавин).</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Зона рекреации, с учетом местных условий, должна быть удалена шлюзов, гидроэлектростанций, от ме</w:t>
      </w:r>
      <w:proofErr w:type="gramStart"/>
      <w:r w:rsidRPr="002E27B7">
        <w:rPr>
          <w:rFonts w:ascii="Times New Roman" w:eastAsia="Calibri" w:hAnsi="Times New Roman" w:cs="Times New Roman"/>
          <w:sz w:val="12"/>
          <w:szCs w:val="12"/>
        </w:rPr>
        <w:t>ст сбр</w:t>
      </w:r>
      <w:proofErr w:type="gramEnd"/>
      <w:r w:rsidRPr="002E27B7">
        <w:rPr>
          <w:rFonts w:ascii="Times New Roman" w:eastAsia="Calibri" w:hAnsi="Times New Roman" w:cs="Times New Roman"/>
          <w:sz w:val="12"/>
          <w:szCs w:val="12"/>
        </w:rPr>
        <w:t>оса сточных вод, стойбищ и водопоя скота, а также других источников загрязнения.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3.3. Решение о создании новых мест отдыха принимается Администрацией в соответствии с картами градостроительного зонирования муниципального района Сергиевский Самарской области, Правилами землепользования и застройки территории.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3.4. При обеспечении зоны рекреации питьевой водой, необходимо обеспечить её соответствие требованиям «ГОСТ </w:t>
      </w:r>
      <w:proofErr w:type="gramStart"/>
      <w:r w:rsidRPr="002E27B7">
        <w:rPr>
          <w:rFonts w:ascii="Times New Roman" w:eastAsia="Calibri" w:hAnsi="Times New Roman" w:cs="Times New Roman"/>
          <w:sz w:val="12"/>
          <w:szCs w:val="12"/>
        </w:rPr>
        <w:t>Р</w:t>
      </w:r>
      <w:proofErr w:type="gramEnd"/>
      <w:r w:rsidRPr="002E27B7">
        <w:rPr>
          <w:rFonts w:ascii="Times New Roman" w:eastAsia="Calibri" w:hAnsi="Times New Roman" w:cs="Times New Roman"/>
          <w:sz w:val="12"/>
          <w:szCs w:val="12"/>
        </w:rPr>
        <w:t xml:space="preserve"> 51232-98. Государственный стандарт Российской Федерации. Вода питьевая. Общие требования к организации и методам контроля качества».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При устройстве туалетов должно быть предусмотрено канализование с отводом сточных вод на очистные сооружения. Места отдыха с отсутствием канализации оборудуют на незатопляемых участках биотуалетами или туалетами с водонепроницаемым выгребом для последующего вывоза нечистот.</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мусора, иметь постепенный скат без уступов до глубины 1,75 метров, при ширине полосы от берега не менее 15 метров.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На период купального сезона на пляжах должен быть организован, спасательный пост (станция), укомплектованный необходимыми плавательными средствами, оборудованием, снаряжением и дежурство на них спасателей и медицинского персонала для предупреждения несчастных случаев и оказания помощи терпящим бедствие на водных объектах.</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3.6.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3.7.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Санитарно-защитные разрывы от зоны рекреации до открытых автостоянок должны быть озеленены.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4.Требования к срокам открытия и закрытия купального сезона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С наступлением летнего периода, при повышении температуры воздуха в дневное время выше 180С   и ночной температуры выше +100С, установлении комфортной  температуры воды в зоне рекреации водных объектов, нормативно – правовым актом Администрации определяются сроки открытия и закрытия купального сезона.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5. Порядок проведения мероприятий, связанных с использованием водных объектов или их частей для рекреационных целей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5.1. В соответствии с требованиями статьи 18 (</w:t>
      </w:r>
      <w:proofErr w:type="spellStart"/>
      <w:r w:rsidRPr="002E27B7">
        <w:rPr>
          <w:rFonts w:ascii="Times New Roman" w:eastAsia="Calibri" w:hAnsi="Times New Roman" w:cs="Times New Roman"/>
          <w:sz w:val="12"/>
          <w:szCs w:val="12"/>
        </w:rPr>
        <w:t>п.п</w:t>
      </w:r>
      <w:proofErr w:type="spellEnd"/>
      <w:r w:rsidRPr="002E27B7">
        <w:rPr>
          <w:rFonts w:ascii="Times New Roman" w:eastAsia="Calibri" w:hAnsi="Times New Roman" w:cs="Times New Roman"/>
          <w:sz w:val="12"/>
          <w:szCs w:val="12"/>
        </w:rPr>
        <w:t>. 1, 3) Федерального закона от 30.03.1999 № 52-ФЗ «О санитарно-эпидемиологическом благополучии населения»: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E27B7">
        <w:rPr>
          <w:rFonts w:ascii="Times New Roman" w:eastAsia="Calibri" w:hAnsi="Times New Roman" w:cs="Times New Roman"/>
          <w:sz w:val="12"/>
          <w:szCs w:val="12"/>
        </w:rPr>
        <w:t>-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sidRPr="002E27B7">
        <w:rPr>
          <w:rFonts w:ascii="Times New Roman" w:eastAsia="Calibri" w:hAnsi="Times New Roman" w:cs="Times New Roman"/>
          <w:sz w:val="12"/>
          <w:szCs w:val="12"/>
        </w:rPr>
        <w:cr/>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Текущий </w:t>
      </w:r>
      <w:proofErr w:type="gramStart"/>
      <w:r w:rsidRPr="002E27B7">
        <w:rPr>
          <w:rFonts w:ascii="Times New Roman" w:eastAsia="Calibri" w:hAnsi="Times New Roman" w:cs="Times New Roman"/>
          <w:sz w:val="12"/>
          <w:szCs w:val="12"/>
        </w:rPr>
        <w:t>контроль за</w:t>
      </w:r>
      <w:proofErr w:type="gramEnd"/>
      <w:r w:rsidRPr="002E27B7">
        <w:rPr>
          <w:rFonts w:ascii="Times New Roman" w:eastAsia="Calibri" w:hAnsi="Times New Roman" w:cs="Times New Roman"/>
          <w:sz w:val="12"/>
          <w:szCs w:val="12"/>
        </w:rPr>
        <w:t xml:space="preserve"> качеством воды, почвы, донных отложений в местах купания осуществляется в рамках государственного санитарно-эпидемиологического надзора в соответствии с разработанными региональными программами мониторинга на соответствующих территориях.</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5.4.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Рекреационное водопользование не ограничивается, если уровень загрязнения водного объекта по органолептическим, токсикологическим показателям загрязнения и санитарному режиму оценивается как допустимый.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5.5. В соответствии с требованиями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5.6. Водопользователи обязаны обеспечить систематический лабораторный </w:t>
      </w:r>
      <w:proofErr w:type="gramStart"/>
      <w:r w:rsidRPr="002E27B7">
        <w:rPr>
          <w:rFonts w:ascii="Times New Roman" w:eastAsia="Calibri" w:hAnsi="Times New Roman" w:cs="Times New Roman"/>
          <w:sz w:val="12"/>
          <w:szCs w:val="12"/>
        </w:rPr>
        <w:t>контроль за</w:t>
      </w:r>
      <w:proofErr w:type="gramEnd"/>
      <w:r w:rsidRPr="002E27B7">
        <w:rPr>
          <w:rFonts w:ascii="Times New Roman" w:eastAsia="Calibri" w:hAnsi="Times New Roman" w:cs="Times New Roman"/>
          <w:sz w:val="12"/>
          <w:szCs w:val="12"/>
        </w:rPr>
        <w:t xml:space="preserve"> качеством воды водоема (водотока) у ближайших пунктов водопользования.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Порядок контроля, осуществляемого водопользователем (выбор пунктов контроля, перечень анализируемых показателей с учетом степени опасности вредных компонентов сточных вод для здоровья, частота исследований), согласовывается органами госсанэпиднадзора в зависимости от местных условий на водном объекте и вида пользования. Лабораторный контроль осуществляется производственными лабораториями </w:t>
      </w:r>
      <w:r w:rsidRPr="002E27B7">
        <w:rPr>
          <w:rFonts w:ascii="Times New Roman" w:eastAsia="Calibri" w:hAnsi="Times New Roman" w:cs="Times New Roman"/>
          <w:sz w:val="12"/>
          <w:szCs w:val="12"/>
        </w:rPr>
        <w:lastRenderedPageBreak/>
        <w:t>водопользователей или лабораториями других организаций, аккредитованными в установленном порядке на право выполнения исследований (испытаний) качества воды открытых водоемов и морской воды.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5.7. </w:t>
      </w:r>
      <w:proofErr w:type="gramStart"/>
      <w:r w:rsidRPr="002E27B7">
        <w:rPr>
          <w:rFonts w:ascii="Times New Roman" w:eastAsia="Calibri" w:hAnsi="Times New Roman" w:cs="Times New Roman"/>
          <w:sz w:val="12"/>
          <w:szCs w:val="12"/>
        </w:rPr>
        <w:t>Органам местного самоуправления необходимо ежегодно организовывать «пляжный сезон» в установленных зонах рекреации, готовить и заключать договоры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w:t>
      </w:r>
      <w:proofErr w:type="gramEnd"/>
      <w:r w:rsidRPr="002E27B7">
        <w:rPr>
          <w:rFonts w:ascii="Times New Roman" w:eastAsia="Calibri" w:hAnsi="Times New Roman" w:cs="Times New Roman"/>
          <w:sz w:val="12"/>
          <w:szCs w:val="12"/>
        </w:rPr>
        <w:t xml:space="preserve">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5.8. Проведение на водных объектах, расположенных на территории муниципального района Сергиевский, соревнований, праздников и других массовых мероприятий разрешается в местах, определяемых по согласованию с исполнительными органами государственной власти, Администрацией муниципального района Сергиевский Самарской области и специально уполномоченными федеральными органами исполнительной власти в соответствии с действующим законодательством.</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6. Требования к определению зон купания и иных зон, необходимых для осуществления рекреационной деятельности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Места отдыха создаются в рекреационных зонах в соответствии  с Земельным, Водным, Лесным и Градостроительным кодексами Российской Федерации.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w:t>
      </w:r>
      <w:proofErr w:type="spellStart"/>
      <w:r w:rsidRPr="002E27B7">
        <w:rPr>
          <w:rFonts w:ascii="Times New Roman" w:eastAsia="Calibri" w:hAnsi="Times New Roman" w:cs="Times New Roman"/>
          <w:sz w:val="12"/>
          <w:szCs w:val="12"/>
        </w:rPr>
        <w:t>эксплуатанта</w:t>
      </w:r>
      <w:proofErr w:type="spellEnd"/>
      <w:r w:rsidRPr="002E27B7">
        <w:rPr>
          <w:rFonts w:ascii="Times New Roman" w:eastAsia="Calibri" w:hAnsi="Times New Roman" w:cs="Times New Roman"/>
          <w:sz w:val="12"/>
          <w:szCs w:val="12"/>
        </w:rPr>
        <w:t>.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7. Требования к охране водных объектов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При использовании водных объектов физические лица, юридические лица обязаны осуществлять водохозяйственные мероприятия в соответствии с настоящим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7.2. 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7.3. При использовании водных объектов запрещаются:</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а) сброс в водные объекты и захоронение в них отходов производства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и потребления, в том числе выведенных из эксплуатации судов и иных плавучих средств (их частей и механизмов);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б) захоронение в водных объектах ядерных материалов, радиоактивных веществ;</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в)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г)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д)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е) 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8. Иные требования, необходимые для использования и охраны водных объектов или их частей для рекреационных целей</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8.1. </w:t>
      </w:r>
      <w:proofErr w:type="gramStart"/>
      <w:r w:rsidRPr="002E27B7">
        <w:rPr>
          <w:rFonts w:ascii="Times New Roman" w:eastAsia="Calibri" w:hAnsi="Times New Roman" w:cs="Times New Roman"/>
          <w:sz w:val="12"/>
          <w:szCs w:val="12"/>
        </w:rPr>
        <w:t>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w:t>
      </w:r>
      <w:proofErr w:type="gramEnd"/>
      <w:r w:rsidRPr="002E27B7">
        <w:rPr>
          <w:rFonts w:ascii="Times New Roman" w:eastAsia="Calibri" w:hAnsi="Times New Roman" w:cs="Times New Roman"/>
          <w:sz w:val="12"/>
          <w:szCs w:val="12"/>
        </w:rPr>
        <w:t xml:space="preserve"> </w:t>
      </w:r>
      <w:proofErr w:type="gramStart"/>
      <w:r w:rsidRPr="002E27B7">
        <w:rPr>
          <w:rFonts w:ascii="Times New Roman" w:eastAsia="Calibri" w:hAnsi="Times New Roman" w:cs="Times New Roman"/>
          <w:sz w:val="12"/>
          <w:szCs w:val="12"/>
        </w:rPr>
        <w:t>основании</w:t>
      </w:r>
      <w:proofErr w:type="gramEnd"/>
      <w:r w:rsidRPr="002E27B7">
        <w:rPr>
          <w:rFonts w:ascii="Times New Roman" w:eastAsia="Calibri" w:hAnsi="Times New Roman" w:cs="Times New Roman"/>
          <w:sz w:val="12"/>
          <w:szCs w:val="12"/>
        </w:rPr>
        <w:t xml:space="preserve"> договора водопользования, заключаемого без проведения аукциона.</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2E27B7" w:rsidRPr="002E27B7"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 xml:space="preserve">8.3. </w:t>
      </w:r>
      <w:proofErr w:type="gramStart"/>
      <w:r w:rsidRPr="002E27B7">
        <w:rPr>
          <w:rFonts w:ascii="Times New Roman" w:eastAsia="Calibri" w:hAnsi="Times New Roman" w:cs="Times New Roman"/>
          <w:sz w:val="12"/>
          <w:szCs w:val="12"/>
        </w:rPr>
        <w:t>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roofErr w:type="gramEnd"/>
    </w:p>
    <w:p w:rsidR="003519F1" w:rsidRDefault="002E27B7" w:rsidP="002E27B7">
      <w:pPr>
        <w:tabs>
          <w:tab w:val="left" w:pos="284"/>
          <w:tab w:val="left" w:pos="3828"/>
        </w:tabs>
        <w:spacing w:after="0" w:line="240" w:lineRule="auto"/>
        <w:ind w:firstLine="284"/>
        <w:jc w:val="both"/>
        <w:rPr>
          <w:rFonts w:ascii="Times New Roman" w:eastAsia="Calibri" w:hAnsi="Times New Roman" w:cs="Times New Roman"/>
          <w:sz w:val="12"/>
          <w:szCs w:val="12"/>
        </w:rPr>
      </w:pPr>
      <w:r w:rsidRPr="002E27B7">
        <w:rPr>
          <w:rFonts w:ascii="Times New Roman" w:eastAsia="Calibri" w:hAnsi="Times New Roman" w:cs="Times New Roman"/>
          <w:sz w:val="12"/>
          <w:szCs w:val="12"/>
        </w:rPr>
        <w:t>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6F08AE" w:rsidRP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lastRenderedPageBreak/>
        <w:t>СОБРАНИЕ ПРЕДСТАВИТЕЛЕЙ</w:t>
      </w:r>
    </w:p>
    <w:p w:rsidR="006F08AE" w:rsidRPr="006F08AE" w:rsidRDefault="006F08AE" w:rsidP="006F08AE">
      <w:pPr>
        <w:tabs>
          <w:tab w:val="left" w:pos="284"/>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МУНИЦИПАЛЬНОГО РАЙОНА СЕРГИЕВСКИЙ</w:t>
      </w:r>
    </w:p>
    <w:p w:rsidR="006F08AE" w:rsidRPr="006F08AE" w:rsidRDefault="006F08AE" w:rsidP="006F08AE">
      <w:pPr>
        <w:tabs>
          <w:tab w:val="left" w:pos="284"/>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САМАРСКОЙ ОБЛАСТИ</w:t>
      </w:r>
    </w:p>
    <w:p w:rsidR="006F08AE" w:rsidRPr="006F08AE" w:rsidRDefault="006F08AE" w:rsidP="006F08AE">
      <w:pPr>
        <w:tabs>
          <w:tab w:val="left" w:pos="284"/>
        </w:tabs>
        <w:spacing w:after="0" w:line="240" w:lineRule="auto"/>
        <w:jc w:val="center"/>
        <w:rPr>
          <w:rFonts w:ascii="Times New Roman" w:eastAsia="Calibri" w:hAnsi="Times New Roman" w:cs="Times New Roman"/>
          <w:sz w:val="12"/>
          <w:szCs w:val="12"/>
        </w:rPr>
      </w:pPr>
    </w:p>
    <w:p w:rsidR="006F08AE" w:rsidRPr="006F08AE" w:rsidRDefault="006F08AE" w:rsidP="006F08AE">
      <w:pPr>
        <w:tabs>
          <w:tab w:val="left" w:pos="284"/>
        </w:tabs>
        <w:spacing w:after="0" w:line="240" w:lineRule="auto"/>
        <w:jc w:val="center"/>
        <w:rPr>
          <w:rFonts w:ascii="Times New Roman" w:eastAsia="Calibri" w:hAnsi="Times New Roman" w:cs="Times New Roman"/>
          <w:sz w:val="12"/>
          <w:szCs w:val="12"/>
        </w:rPr>
      </w:pPr>
      <w:r w:rsidRPr="006F08AE">
        <w:rPr>
          <w:rFonts w:ascii="Times New Roman" w:eastAsia="Calibri" w:hAnsi="Times New Roman" w:cs="Times New Roman"/>
          <w:sz w:val="12"/>
          <w:szCs w:val="12"/>
        </w:rPr>
        <w:t>РЕШЕНИЕ</w:t>
      </w:r>
    </w:p>
    <w:p w:rsidR="006F08AE" w:rsidRPr="006F08AE" w:rsidRDefault="006F08AE" w:rsidP="006F08A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6F08AE">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6F08AE">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6F08AE" w:rsidRPr="006F08AE" w:rsidRDefault="006F08AE" w:rsidP="006F08AE">
      <w:pPr>
        <w:tabs>
          <w:tab w:val="left" w:pos="284"/>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2025 год и на плановый период 2026 и 2027 годов</w:t>
      </w:r>
    </w:p>
    <w:p w:rsidR="006F08AE" w:rsidRPr="006F08AE" w:rsidRDefault="006F08AE" w:rsidP="006F08AE">
      <w:pPr>
        <w:tabs>
          <w:tab w:val="left" w:pos="284"/>
        </w:tabs>
        <w:spacing w:after="0" w:line="240" w:lineRule="auto"/>
        <w:jc w:val="both"/>
        <w:rPr>
          <w:rFonts w:ascii="Times New Roman" w:eastAsia="Calibri" w:hAnsi="Times New Roman" w:cs="Times New Roman"/>
          <w:sz w:val="12"/>
          <w:szCs w:val="12"/>
        </w:rPr>
      </w:pP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на 2025 год и плановый период 2025 и 2026 годов, Собрание Представителей муниципального района Сергиевский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b/>
          <w:sz w:val="12"/>
          <w:szCs w:val="12"/>
        </w:rPr>
        <w:t>РЕШИЛО</w:t>
      </w:r>
      <w:r w:rsidRPr="006F08AE">
        <w:rPr>
          <w:rFonts w:ascii="Times New Roman" w:eastAsia="Calibri" w:hAnsi="Times New Roman" w:cs="Times New Roman"/>
          <w:sz w:val="12"/>
          <w:szCs w:val="12"/>
        </w:rPr>
        <w:t>:</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1. Внести в решение Собрания Представителей муниципального района Сергиевский от 20 декабря 2024 года № 40 «О бюджете муниципального района Сергиевский  на 2025 год и плановый период 2026 и 2027 годов» следующие изменения и дополнения:</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1) В статье 1 пункт 1,2 изложить в следующей редакции:</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1. Утвердить основные характеристики местного бюджета на 2025 год:</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общий объем доходов – 1 463 767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общий объем расходов – 1 582 102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дефицит – 118 335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2. Утвердить основные характеристики местного бюджета на 2026 год:</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общий объем доходов – 1 001 376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общий объем расходов – 1 001 376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дефицит – 0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2) Статью 4 изложить в следующей редакции:</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2025 год – 945 712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2026 год – 448 715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2027 год – 311 605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2025 год – 493 648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2026 год – 306 526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2027 год – 305 120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3. Утвердить объем межбюджетных трансфертов, получаемых из бюджетов поселений в сумме:</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2025 год – 329 148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2026 год – 135 750тыс.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2027 год – 6 486тыс.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4. Утвердить объем межбюджетных трансфертов, предоставляемых бюджетам поселений в сумме:</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2025 год – 91 818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2026 год – 12 100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на 2027 год – 2 968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3) Статью 6 изложить в следующей редакции:</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Образовать в расходной части бюджета муниципального района Сергиевский резервный фонд Администрации муниципального района Сергиевский: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в 2025 году – в размере 3 000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в 2026 году – в размере 500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в 2027 году – в размере 500 тыс. рублей.</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4) Приложения 1,2,3,4,6,7,8 изложить в новой редакции (прилагаются).</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6F08AE" w:rsidRPr="006F08AE" w:rsidRDefault="006F08AE" w:rsidP="006F08AE">
      <w:pPr>
        <w:tabs>
          <w:tab w:val="left" w:pos="284"/>
        </w:tabs>
        <w:spacing w:after="0" w:line="240" w:lineRule="auto"/>
        <w:ind w:firstLine="284"/>
        <w:jc w:val="both"/>
        <w:rPr>
          <w:rFonts w:ascii="Times New Roman" w:eastAsia="Calibri" w:hAnsi="Times New Roman" w:cs="Times New Roman"/>
          <w:sz w:val="12"/>
          <w:szCs w:val="12"/>
        </w:rPr>
      </w:pPr>
      <w:r w:rsidRPr="006F08AE">
        <w:rPr>
          <w:rFonts w:ascii="Times New Roman" w:eastAsia="Calibri" w:hAnsi="Times New Roman" w:cs="Times New Roman"/>
          <w:sz w:val="12"/>
          <w:szCs w:val="12"/>
        </w:rPr>
        <w:t>3.Настоящее решение вступает в силу с момента его официального опубликования.</w:t>
      </w:r>
    </w:p>
    <w:p w:rsidR="006F08AE" w:rsidRPr="006F08AE" w:rsidRDefault="006F08AE" w:rsidP="006F08AE">
      <w:pPr>
        <w:tabs>
          <w:tab w:val="left" w:pos="284"/>
        </w:tabs>
        <w:spacing w:after="0" w:line="240" w:lineRule="auto"/>
        <w:jc w:val="right"/>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Председатель Собрания представителей</w:t>
      </w:r>
    </w:p>
    <w:p w:rsidR="006F08AE" w:rsidRDefault="006F08AE" w:rsidP="006F08AE">
      <w:pPr>
        <w:tabs>
          <w:tab w:val="left" w:pos="284"/>
        </w:tabs>
        <w:spacing w:after="0" w:line="240" w:lineRule="auto"/>
        <w:jc w:val="right"/>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муниципального района Сергиевский</w:t>
      </w:r>
    </w:p>
    <w:p w:rsidR="006F08AE" w:rsidRPr="006F08AE" w:rsidRDefault="006F08AE" w:rsidP="006F08AE">
      <w:pPr>
        <w:tabs>
          <w:tab w:val="left" w:pos="284"/>
        </w:tabs>
        <w:spacing w:after="0" w:line="240" w:lineRule="auto"/>
        <w:jc w:val="right"/>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Ю.В. </w:t>
      </w:r>
      <w:proofErr w:type="spellStart"/>
      <w:r w:rsidRPr="006F08AE">
        <w:rPr>
          <w:rFonts w:ascii="Times New Roman" w:eastAsia="Calibri" w:hAnsi="Times New Roman" w:cs="Times New Roman"/>
          <w:sz w:val="12"/>
          <w:szCs w:val="12"/>
        </w:rPr>
        <w:t>Анцинов</w:t>
      </w:r>
      <w:proofErr w:type="spellEnd"/>
    </w:p>
    <w:p w:rsidR="006F08AE" w:rsidRPr="006F08AE" w:rsidRDefault="006F08AE" w:rsidP="006F08AE">
      <w:pPr>
        <w:tabs>
          <w:tab w:val="left" w:pos="284"/>
        </w:tabs>
        <w:spacing w:after="0" w:line="240" w:lineRule="auto"/>
        <w:jc w:val="right"/>
        <w:rPr>
          <w:rFonts w:ascii="Times New Roman" w:eastAsia="Calibri" w:hAnsi="Times New Roman" w:cs="Times New Roman"/>
          <w:sz w:val="12"/>
          <w:szCs w:val="12"/>
        </w:rPr>
      </w:pPr>
    </w:p>
    <w:p w:rsidR="006F08AE" w:rsidRDefault="006F08AE" w:rsidP="006F08AE">
      <w:pPr>
        <w:tabs>
          <w:tab w:val="left" w:pos="284"/>
        </w:tabs>
        <w:spacing w:after="0" w:line="240" w:lineRule="auto"/>
        <w:jc w:val="right"/>
        <w:rPr>
          <w:rFonts w:ascii="Times New Roman" w:eastAsia="Calibri" w:hAnsi="Times New Roman" w:cs="Times New Roman"/>
          <w:sz w:val="12"/>
          <w:szCs w:val="12"/>
        </w:rPr>
      </w:pPr>
      <w:r w:rsidRPr="006F08AE">
        <w:rPr>
          <w:rFonts w:ascii="Times New Roman" w:eastAsia="Calibri" w:hAnsi="Times New Roman" w:cs="Times New Roman"/>
          <w:sz w:val="12"/>
          <w:szCs w:val="12"/>
        </w:rPr>
        <w:t>Глава муниципального района Сергиевский</w:t>
      </w:r>
    </w:p>
    <w:p w:rsidR="006F08AE" w:rsidRPr="006F08AE" w:rsidRDefault="006F08AE" w:rsidP="006F08AE">
      <w:pPr>
        <w:tabs>
          <w:tab w:val="left" w:pos="284"/>
        </w:tabs>
        <w:spacing w:after="0" w:line="240" w:lineRule="auto"/>
        <w:jc w:val="right"/>
        <w:rPr>
          <w:rFonts w:ascii="Times New Roman" w:eastAsia="Calibri" w:hAnsi="Times New Roman" w:cs="Times New Roman"/>
          <w:sz w:val="12"/>
          <w:szCs w:val="12"/>
        </w:rPr>
      </w:pPr>
      <w:r w:rsidRPr="006F08AE">
        <w:rPr>
          <w:rFonts w:ascii="Times New Roman" w:eastAsia="Calibri" w:hAnsi="Times New Roman" w:cs="Times New Roman"/>
          <w:sz w:val="12"/>
          <w:szCs w:val="12"/>
        </w:rPr>
        <w:t>А.И. Екамасов</w:t>
      </w:r>
    </w:p>
    <w:p w:rsidR="006F08AE" w:rsidRPr="006F08AE" w:rsidRDefault="006F08AE" w:rsidP="006F08AE">
      <w:pPr>
        <w:tabs>
          <w:tab w:val="left" w:pos="284"/>
        </w:tabs>
        <w:spacing w:after="0" w:line="240" w:lineRule="auto"/>
        <w:jc w:val="both"/>
        <w:rPr>
          <w:rFonts w:ascii="Times New Roman" w:eastAsia="Calibri" w:hAnsi="Times New Roman" w:cs="Times New Roman"/>
          <w:sz w:val="12"/>
          <w:szCs w:val="12"/>
        </w:rPr>
      </w:pP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Приложение №1</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6F08AE" w:rsidRPr="006F08AE" w:rsidRDefault="006F08AE" w:rsidP="006F08AE">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9621BE" w:rsidRP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Ведомственная структура расходов бюджета муниципального района Сергиевский на 2025 год</w:t>
      </w:r>
    </w:p>
    <w:tbl>
      <w:tblPr>
        <w:tblStyle w:val="af1"/>
        <w:tblW w:w="5000" w:type="pct"/>
        <w:tblCellMar>
          <w:left w:w="0" w:type="dxa"/>
          <w:right w:w="0" w:type="dxa"/>
        </w:tblCellMar>
        <w:tblLook w:val="04A0" w:firstRow="1" w:lastRow="0" w:firstColumn="1" w:lastColumn="0" w:noHBand="0" w:noVBand="1"/>
      </w:tblPr>
      <w:tblGrid>
        <w:gridCol w:w="5098"/>
        <w:gridCol w:w="130"/>
        <w:gridCol w:w="164"/>
        <w:gridCol w:w="709"/>
        <w:gridCol w:w="283"/>
        <w:gridCol w:w="408"/>
        <w:gridCol w:w="731"/>
      </w:tblGrid>
      <w:tr w:rsidR="006F08AE" w:rsidRPr="006F08AE" w:rsidTr="006F08AE">
        <w:trPr>
          <w:trHeight w:val="20"/>
        </w:trPr>
        <w:tc>
          <w:tcPr>
            <w:tcW w:w="3388"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bookmarkStart w:id="1" w:name="RANGE!A6:H368"/>
            <w:r w:rsidRPr="006F08AE">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bookmarkEnd w:id="1"/>
          </w:p>
        </w:tc>
        <w:tc>
          <w:tcPr>
            <w:tcW w:w="86"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roofErr w:type="spellStart"/>
            <w:r w:rsidRPr="006F08AE">
              <w:rPr>
                <w:rFonts w:ascii="Times New Roman" w:eastAsia="Calibri" w:hAnsi="Times New Roman" w:cs="Times New Roman"/>
                <w:sz w:val="12"/>
                <w:szCs w:val="12"/>
              </w:rPr>
              <w:t>Рз</w:t>
            </w:r>
            <w:proofErr w:type="spellEnd"/>
          </w:p>
        </w:tc>
        <w:tc>
          <w:tcPr>
            <w:tcW w:w="109"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roofErr w:type="gramStart"/>
            <w:r w:rsidRPr="006F08AE">
              <w:rPr>
                <w:rFonts w:ascii="Times New Roman" w:eastAsia="Calibri" w:hAnsi="Times New Roman" w:cs="Times New Roman"/>
                <w:sz w:val="12"/>
                <w:szCs w:val="12"/>
              </w:rPr>
              <w:t>ПР</w:t>
            </w:r>
            <w:proofErr w:type="gramEnd"/>
          </w:p>
        </w:tc>
        <w:tc>
          <w:tcPr>
            <w:tcW w:w="471"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ЦСР</w:t>
            </w:r>
          </w:p>
        </w:tc>
        <w:tc>
          <w:tcPr>
            <w:tcW w:w="188"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ВР</w:t>
            </w:r>
          </w:p>
        </w:tc>
        <w:tc>
          <w:tcPr>
            <w:tcW w:w="757" w:type="pct"/>
            <w:gridSpan w:val="2"/>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Сумма, тыс. рублей</w:t>
            </w:r>
          </w:p>
        </w:tc>
      </w:tr>
      <w:tr w:rsidR="006F08AE" w:rsidRPr="006F08AE" w:rsidTr="006F08AE">
        <w:trPr>
          <w:trHeight w:val="20"/>
        </w:trPr>
        <w:tc>
          <w:tcPr>
            <w:tcW w:w="3388"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86"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109"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471"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188"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Всего</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0"/>
                <w:szCs w:val="10"/>
              </w:rPr>
            </w:pPr>
            <w:r w:rsidRPr="006F08AE">
              <w:rPr>
                <w:rFonts w:ascii="Times New Roman" w:eastAsia="Calibri" w:hAnsi="Times New Roman" w:cs="Times New Roman"/>
                <w:sz w:val="10"/>
                <w:szCs w:val="10"/>
              </w:rPr>
              <w:t>в том числе за счет целевых средств вышестоящих бюджетов</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Собрание Представителей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F08AE">
              <w:rPr>
                <w:rFonts w:ascii="Times New Roman" w:eastAsia="Calibri" w:hAnsi="Times New Roman" w:cs="Times New Roman"/>
                <w:sz w:val="12"/>
                <w:szCs w:val="12"/>
              </w:rPr>
              <w:lastRenderedPageBreak/>
              <w:t>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2 840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2 840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1 269 493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483 950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276 888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11 897</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3 772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3 772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3 772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3 772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72 957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72 957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70 372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70 372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Межбюджетные трансферты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межбюджетные трансферты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Судебная система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200 141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11 878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48 805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48 805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48 805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48 805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2 862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2 862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2 862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23 280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22 300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22 300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113 956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11 878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12 018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12 018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4 131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4 131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71 626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11 548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29 169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11 548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42 457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26 181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Исполнение судебных актов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26 181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11 238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20 381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8 941</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17 701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8 144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15 132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8 144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1 173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1 173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13 958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8 144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13 958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8 144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2 569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2 137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2 062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2 680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797</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Премии и гранты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797</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ЭКОНОМИКА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236 086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51 873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Сельское хозяйство и рыболовство</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14 621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11 593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10 313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7 285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8 491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5 930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7 981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510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1 791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1 354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1 791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1 354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roofErr w:type="gramStart"/>
            <w:r w:rsidRPr="006F08AE">
              <w:rPr>
                <w:rFonts w:ascii="Times New Roman" w:eastAsia="Calibri" w:hAnsi="Times New Roman" w:cs="Times New Roman"/>
                <w:sz w:val="12"/>
                <w:szCs w:val="12"/>
              </w:rPr>
              <w:t>Муниципальная</w:t>
            </w:r>
            <w:proofErr w:type="gramEnd"/>
            <w:r w:rsidRPr="006F08AE">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Водное хозяйство</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26 677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25 343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26 677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25 343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26 677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25 343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26 677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25 343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Транспорт</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54 501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14 024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54 501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14 024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52 731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40 477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40 477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Дорожное хозяйство (дорожные фонды)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138 560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106 700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106 700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106 700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30 982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30 982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30 982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национальной экономики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1 727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912</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912</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644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644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ЖИЛИЩНО-КОММУНАЛЬНОЕ ХОЗЯЙСТВО</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293 690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152 516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Жилищное хозяйство</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110 924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101 816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108 423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101 816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108 423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101 816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108 423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101 816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Коммунальное хозяйство</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72 996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50 700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72 996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50 700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25 552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25 552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47 444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42 700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47 444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42 700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Благоустройство</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52 443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38 830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38 830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38 830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"Формирование комфортной городской среды"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13 613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13 613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13 613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жилищно-коммунального хозяйства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57 326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57 326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56 789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56 789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ОХРАНА ОКРУЖАЮЩЕЙ СРЕДЫ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13 686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охраны окружающей среды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13 686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3 242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3 242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3 242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6F08AE">
              <w:rPr>
                <w:rFonts w:ascii="Times New Roman" w:eastAsia="Calibri" w:hAnsi="Times New Roman" w:cs="Times New Roman"/>
                <w:sz w:val="12"/>
                <w:szCs w:val="12"/>
              </w:rPr>
              <w:t>м.р</w:t>
            </w:r>
            <w:proofErr w:type="spellEnd"/>
            <w:r w:rsidRPr="006F08AE">
              <w:rPr>
                <w:rFonts w:ascii="Times New Roman" w:eastAsia="Calibri" w:hAnsi="Times New Roman" w:cs="Times New Roman"/>
                <w:sz w:val="12"/>
                <w:szCs w:val="12"/>
              </w:rPr>
              <w:t>.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22 233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12 849</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22 233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12 849</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22 233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12 849</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ОБРАЗОВАНИЕ</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167 443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59 945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Общее образование</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93 430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93 430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93 430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93 430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Молодежная политика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8 006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4 945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2 773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2 773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2 773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"Дети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5 232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4 945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5 232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4 945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1 490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1 202</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образования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65 857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55 000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65 857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65 857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65 857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КУЛЬТУРА, КИНЕМАТОГРАФИЯ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9 744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Культура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9 474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9 474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9 474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9 474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культуры, кинематографии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Предоставление субсидий бюджетным, автономным учреждениям и иным некоммерческим </w:t>
            </w:r>
            <w:r w:rsidRPr="006F08AE">
              <w:rPr>
                <w:rFonts w:ascii="Times New Roman" w:eastAsia="Calibri" w:hAnsi="Times New Roman" w:cs="Times New Roman"/>
                <w:sz w:val="12"/>
                <w:szCs w:val="12"/>
              </w:rPr>
              <w:lastRenderedPageBreak/>
              <w:t>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ЗДРАВООХРАНЕНИЕ</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здравоохранения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выплаты населению</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СОЦИАЛЬНАЯ ПОЛИТИКА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52 233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46 279</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Социальное обеспечение населения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3 988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3 734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3 788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3 734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3 788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3 734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3 788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3 734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Охрана семьи и детства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39 508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35 526</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6F08AE">
              <w:rPr>
                <w:rFonts w:ascii="Times New Roman" w:eastAsia="Calibri" w:hAnsi="Times New Roman" w:cs="Times New Roman"/>
                <w:sz w:val="12"/>
                <w:szCs w:val="12"/>
              </w:rPr>
              <w:t>семье-доступное</w:t>
            </w:r>
            <w:proofErr w:type="gramEnd"/>
            <w:r w:rsidRPr="006F08AE">
              <w:rPr>
                <w:rFonts w:ascii="Times New Roman" w:eastAsia="Calibri" w:hAnsi="Times New Roman" w:cs="Times New Roman"/>
                <w:sz w:val="12"/>
                <w:szCs w:val="12"/>
              </w:rPr>
              <w:t xml:space="preserve"> жилье"</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8 243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8 243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8 243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социальной политики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8 738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7 019</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5 979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5 975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"Дети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1 803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1 045</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892</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892</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"Сохранение и реконструкция военно-мемориальных объектов на территории Сергиевского района"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630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ФИЗИЧЕСКАЯ КУЛЬТУРА И СПОРТ</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186 203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129 814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Физическая культура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53 004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w:t>
            </w:r>
            <w:r w:rsidRPr="006F08AE">
              <w:rPr>
                <w:rFonts w:ascii="Times New Roman" w:eastAsia="Calibri" w:hAnsi="Times New Roman" w:cs="Times New Roman"/>
                <w:sz w:val="12"/>
                <w:szCs w:val="12"/>
              </w:rPr>
              <w:lastRenderedPageBreak/>
              <w:t>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53 004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53 004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53 004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Массовый спорт</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133 199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129 814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133 199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129 814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3 255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3 255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129 944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129 814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129 944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129 814</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2 078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2 056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2 056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12 019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12 019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11 474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11 474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11 277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11 277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545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168 143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8 500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ОБРАЗОВАНИЕ</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38 537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8 500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Дополнительное образование детей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38 537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8 500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38 537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8 500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38 537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8 500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38 537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8 500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КУЛЬТУРА, КИНЕМАТОГРАФИЯ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129 402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Культура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100 837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100 837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100 837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33 944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66 893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культуры, кинематографии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28 565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27 785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26 151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26 151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1 309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127 276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1 198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24 542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20 604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20 604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20 604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20 527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20 527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Резервные фонды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Резервные средства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общегосударственные вопросы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938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938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938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938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БЕЗОПАСНОСТЬ И ПРАВООХРАНИТЕЛЬНАЯ ДЕЯТЕЛЬНОСТЬ</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СОЦИАЛЬНАЯ ПОЛИТИКА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Пенсионное обеспечение</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Публичные нормативные социальные выплаты гражданам</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ОБСЛУЖИВАНИЕ ГОСУДАРСТВЕННОГО (МУНИЦИПАЛЬНОГО) ДОЛГА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Обслуживание государственного (муниципального) долга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Обслуживание муниципального долга</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730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91 529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1 198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61 198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1 198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61 198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1 198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Подпрограмма "Межбюджетные отношения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61 198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1 198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Межбюджетные трансферты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61 198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1 198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Дотации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61 198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1 198</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Иные дотации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30 331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30 331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30 331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Межбюджетные трансферты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30 331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межбюджетные трансферты</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30 331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3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ИТОГО</w:t>
            </w:r>
          </w:p>
        </w:tc>
        <w:tc>
          <w:tcPr>
            <w:tcW w:w="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0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1 582 102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493 648</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6F08AE" w:rsidRPr="006F08AE" w:rsidRDefault="006F08AE" w:rsidP="006F08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6F08AE" w:rsidRPr="006F08AE" w:rsidRDefault="006F08AE" w:rsidP="006F08AE">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9621BE" w:rsidRP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Ведомственная структура расходов бюджета муниципального района Сергиевский на плановый период 2026 и 2027 годов</w:t>
      </w:r>
    </w:p>
    <w:tbl>
      <w:tblPr>
        <w:tblStyle w:val="af1"/>
        <w:tblW w:w="4993" w:type="pct"/>
        <w:tblInd w:w="5" w:type="dxa"/>
        <w:tblLayout w:type="fixed"/>
        <w:tblCellMar>
          <w:left w:w="0" w:type="dxa"/>
          <w:right w:w="0" w:type="dxa"/>
        </w:tblCellMar>
        <w:tblLook w:val="04A0" w:firstRow="1" w:lastRow="0" w:firstColumn="1" w:lastColumn="0" w:noHBand="0" w:noVBand="1"/>
      </w:tblPr>
      <w:tblGrid>
        <w:gridCol w:w="434"/>
        <w:gridCol w:w="3535"/>
        <w:gridCol w:w="143"/>
        <w:gridCol w:w="144"/>
        <w:gridCol w:w="711"/>
        <w:gridCol w:w="282"/>
        <w:gridCol w:w="425"/>
        <w:gridCol w:w="709"/>
        <w:gridCol w:w="424"/>
        <w:gridCol w:w="705"/>
      </w:tblGrid>
      <w:tr w:rsidR="006F08AE" w:rsidRPr="006F08AE" w:rsidTr="006F08AE">
        <w:trPr>
          <w:trHeight w:val="20"/>
        </w:trPr>
        <w:tc>
          <w:tcPr>
            <w:tcW w:w="289"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0"/>
                <w:szCs w:val="10"/>
              </w:rPr>
            </w:pPr>
            <w:bookmarkStart w:id="2" w:name="RANGE!A6:K302"/>
            <w:r w:rsidRPr="006F08AE">
              <w:rPr>
                <w:rFonts w:ascii="Times New Roman" w:eastAsia="Calibri" w:hAnsi="Times New Roman" w:cs="Times New Roman"/>
                <w:sz w:val="10"/>
                <w:szCs w:val="10"/>
              </w:rPr>
              <w:t>Код главного распорядителя бюджетных средств</w:t>
            </w:r>
            <w:bookmarkEnd w:id="2"/>
          </w:p>
        </w:tc>
        <w:tc>
          <w:tcPr>
            <w:tcW w:w="2353"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5"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roofErr w:type="spellStart"/>
            <w:r w:rsidRPr="006F08AE">
              <w:rPr>
                <w:rFonts w:ascii="Times New Roman" w:eastAsia="Calibri" w:hAnsi="Times New Roman" w:cs="Times New Roman"/>
                <w:sz w:val="12"/>
                <w:szCs w:val="12"/>
              </w:rPr>
              <w:t>Рз</w:t>
            </w:r>
            <w:proofErr w:type="spellEnd"/>
          </w:p>
        </w:tc>
        <w:tc>
          <w:tcPr>
            <w:tcW w:w="96"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roofErr w:type="gramStart"/>
            <w:r w:rsidRPr="006F08AE">
              <w:rPr>
                <w:rFonts w:ascii="Times New Roman" w:eastAsia="Calibri" w:hAnsi="Times New Roman" w:cs="Times New Roman"/>
                <w:sz w:val="12"/>
                <w:szCs w:val="12"/>
              </w:rPr>
              <w:t>ПР</w:t>
            </w:r>
            <w:proofErr w:type="gramEnd"/>
          </w:p>
        </w:tc>
        <w:tc>
          <w:tcPr>
            <w:tcW w:w="473"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ЦСР</w:t>
            </w:r>
          </w:p>
        </w:tc>
        <w:tc>
          <w:tcPr>
            <w:tcW w:w="188"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ВР</w:t>
            </w:r>
          </w:p>
        </w:tc>
        <w:tc>
          <w:tcPr>
            <w:tcW w:w="755" w:type="pct"/>
            <w:gridSpan w:val="2"/>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2026 год</w:t>
            </w:r>
          </w:p>
        </w:tc>
        <w:tc>
          <w:tcPr>
            <w:tcW w:w="752" w:type="pct"/>
            <w:gridSpan w:val="2"/>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2027 год</w:t>
            </w:r>
          </w:p>
        </w:tc>
      </w:tr>
      <w:tr w:rsidR="006F08AE" w:rsidRPr="006F08AE" w:rsidTr="006F08AE">
        <w:trPr>
          <w:trHeight w:val="20"/>
        </w:trPr>
        <w:tc>
          <w:tcPr>
            <w:tcW w:w="289"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2353"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95"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96"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473"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188"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755" w:type="pct"/>
            <w:gridSpan w:val="2"/>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Сумма, тыс. рублей</w:t>
            </w:r>
          </w:p>
        </w:tc>
        <w:tc>
          <w:tcPr>
            <w:tcW w:w="752" w:type="pct"/>
            <w:gridSpan w:val="2"/>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Сумма, тыс. рублей</w:t>
            </w:r>
          </w:p>
        </w:tc>
      </w:tr>
      <w:tr w:rsidR="006F08AE" w:rsidRPr="006F08AE" w:rsidTr="006F08AE">
        <w:trPr>
          <w:trHeight w:val="20"/>
        </w:trPr>
        <w:tc>
          <w:tcPr>
            <w:tcW w:w="289"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2353"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95"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96"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473"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188"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Всего</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0"/>
                <w:szCs w:val="10"/>
              </w:rPr>
            </w:pPr>
            <w:r w:rsidRPr="006F08AE">
              <w:rPr>
                <w:rFonts w:ascii="Times New Roman" w:eastAsia="Calibri" w:hAnsi="Times New Roman" w:cs="Times New Roman"/>
                <w:sz w:val="10"/>
                <w:szCs w:val="10"/>
              </w:rPr>
              <w:t>в том числе за счет целевых средств вышестоящих бюджетов</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Всего</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0"/>
                <w:szCs w:val="10"/>
              </w:rPr>
            </w:pPr>
            <w:r w:rsidRPr="006F08AE">
              <w:rPr>
                <w:rFonts w:ascii="Times New Roman" w:eastAsia="Calibri" w:hAnsi="Times New Roman" w:cs="Times New Roman"/>
                <w:sz w:val="10"/>
                <w:szCs w:val="10"/>
              </w:rPr>
              <w:t>в том числе за счет целевых средств вышестоящих бюджетов</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600</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Собрание Представителей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2 748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2 748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2 748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2 748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601</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804 482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305 558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691 152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304 152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186 993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330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191 993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330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48 095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48 095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48 095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48 095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48 095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48 095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48 095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48 095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общегосударственные вопросы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135 897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330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140 897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330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49 944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19 123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19 123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58 830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63 830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49 000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13 620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7 453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13 500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7 837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11 191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6 656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11 672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7 040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8 319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6 656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8 800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7 040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8 319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6 656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8 800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7 040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8 319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6 656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8 800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7 040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2 872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2 872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2 440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2 440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2 364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2 364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2 429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797</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1 829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797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797</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1 821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790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ЭКОНОМИКА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74 155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23 990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44 622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23 781</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Сельское хозяйство и рыболовство</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9 813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9 313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9 604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9 104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7 576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7 076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7 367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6 867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1 631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1 161</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1 422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952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1 631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1 161</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1 422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952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roofErr w:type="gramStart"/>
            <w:r w:rsidRPr="006F08AE">
              <w:rPr>
                <w:rFonts w:ascii="Times New Roman" w:eastAsia="Calibri" w:hAnsi="Times New Roman" w:cs="Times New Roman"/>
                <w:sz w:val="12"/>
                <w:szCs w:val="12"/>
              </w:rPr>
              <w:t>Муниципальная</w:t>
            </w:r>
            <w:proofErr w:type="gramEnd"/>
            <w:r w:rsidRPr="006F08AE">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2 238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Транспорт</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24 080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14 024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24 080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14 024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24 080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14 024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24 080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14 024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22 310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22 310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10 056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10 056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10 056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10 056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Дорожное хозяйство (дорожные фонды)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38 795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9 471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6 998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9 471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6 998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9 471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6 998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9 471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31 797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31 797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31 797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национальной экономики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1 467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652</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1 467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652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Закупка товаров, работ и услуг для обеспечения государственных </w:t>
            </w:r>
            <w:r w:rsidRPr="006F08AE">
              <w:rPr>
                <w:rFonts w:ascii="Times New Roman" w:eastAsia="Calibri" w:hAnsi="Times New Roman" w:cs="Times New Roman"/>
                <w:sz w:val="12"/>
                <w:szCs w:val="12"/>
              </w:rPr>
              <w:lastRenderedPageBreak/>
              <w:t>(муниципальных)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767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652</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767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652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644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644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644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758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644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ЖИЛИЩНО-КОММУНАЛЬНОЕ ХОЗЯЙСТВО</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332 743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221 666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258 924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240 055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Жилищное хозяйство</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233 391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175 863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120 052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110 365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51 215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51 215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51 215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180 327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175 863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118 202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110 365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180 327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175 863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118 202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110 365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180 327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175 863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118 202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110 365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Коммунальное хозяйство</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46 614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45 803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132 386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129 690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46 614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45 803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132 386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129 690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46 614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45 803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132 386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129 690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46 614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45 803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132 386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129 690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Благоустройство</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6 486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6 486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"Формирование комфортной городской среды"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6 486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6 486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6 486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6 486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6 486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6 486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жилищно-коммунального хозяйства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46 252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46 252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46 252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46 252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lastRenderedPageBreak/>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ОХРАНА ОКРУЖАЮЩЕЙ СРЕДЫ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6 907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3 079</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837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837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охраны окружающей среды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6 907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3 079</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837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837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1 230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1 150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1 150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Премии и гранты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6F08AE">
              <w:rPr>
                <w:rFonts w:ascii="Times New Roman" w:eastAsia="Calibri" w:hAnsi="Times New Roman" w:cs="Times New Roman"/>
                <w:sz w:val="12"/>
                <w:szCs w:val="12"/>
              </w:rPr>
              <w:t>м.р</w:t>
            </w:r>
            <w:proofErr w:type="spellEnd"/>
            <w:r w:rsidRPr="006F08AE">
              <w:rPr>
                <w:rFonts w:ascii="Times New Roman" w:eastAsia="Calibri" w:hAnsi="Times New Roman" w:cs="Times New Roman"/>
                <w:sz w:val="12"/>
                <w:szCs w:val="12"/>
              </w:rPr>
              <w:t>.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4 839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2 241</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4 839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2 241</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4 839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2 241</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ОБРАЗОВАНИЕ</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96 832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4 945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96 832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4 945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Общее образование</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90 000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90 000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90 000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90 000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90 000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90 000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90 000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90 000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Молодежная политика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6 732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4 945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6 732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4 945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"Дети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5 232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4 945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5 232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4 945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5 232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4 945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5 232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4 945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1 490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1 202</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1 490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1 202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КУЛЬТУРА, КИНЕМАТОГРАФИЯ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культуры, кинематографии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ЗДРАВООХРАНЕНИЕ</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410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здравоохранения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410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выплаты населению</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СОЦИАЛЬНАЯ ПОЛИТИКА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49 493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44 096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31 763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26 367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Социальное обеспечение населения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Охрана семьи и детства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41 510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37 077</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23 781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19 347</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6F08AE">
              <w:rPr>
                <w:rFonts w:ascii="Times New Roman" w:eastAsia="Calibri" w:hAnsi="Times New Roman" w:cs="Times New Roman"/>
                <w:sz w:val="12"/>
                <w:szCs w:val="12"/>
              </w:rPr>
              <w:t>семье-доступное</w:t>
            </w:r>
            <w:proofErr w:type="gramEnd"/>
            <w:r w:rsidRPr="006F08AE">
              <w:rPr>
                <w:rFonts w:ascii="Times New Roman" w:eastAsia="Calibri" w:hAnsi="Times New Roman" w:cs="Times New Roman"/>
                <w:sz w:val="12"/>
                <w:szCs w:val="12"/>
              </w:rPr>
              <w:t xml:space="preserve"> жилье"</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14 228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9 795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12 625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8 192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14 228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9 795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12 625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8 192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14 228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9 795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12 625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8 192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5 698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5 698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5 456</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5 456</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5 456</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социальной политики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7 783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7 019</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7 783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7 019</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5 979</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5 975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5 979</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5 975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1 803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1 045</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1 803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1 045</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892</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1 651</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892</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1 651</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892</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Закупка товаров, работ и услуг для обеспечения государственных </w:t>
            </w:r>
            <w:r w:rsidRPr="006F08AE">
              <w:rPr>
                <w:rFonts w:ascii="Times New Roman" w:eastAsia="Calibri" w:hAnsi="Times New Roman" w:cs="Times New Roman"/>
                <w:sz w:val="12"/>
                <w:szCs w:val="12"/>
              </w:rPr>
              <w:lastRenderedPageBreak/>
              <w:t>(муниципальных)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153</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ФИЗИЧЕСКАЯ КУЛЬТУРА И СПОРТ</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43 060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Физическая культура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43 060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43 060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43 060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43 060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603</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1 978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1 978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1 978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1 978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608</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общегосударственные вопросы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631</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126 790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136 900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ОБРАЗОВАНИЕ</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Дополнительное образование детей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КУЛЬТУРА, КИНЕМАТОГРАФИЯ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100 730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110 840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Культура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88 110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Муниципальная программа "Развитие сферы культуры и туризма на </w:t>
            </w:r>
            <w:r w:rsidRPr="006F08AE">
              <w:rPr>
                <w:rFonts w:ascii="Times New Roman" w:eastAsia="Calibri" w:hAnsi="Times New Roman" w:cs="Times New Roman"/>
                <w:sz w:val="12"/>
                <w:szCs w:val="12"/>
              </w:rPr>
              <w:lastRenderedPageBreak/>
              <w:t>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88 110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88 110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33 110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Другие вопросы в области культуры, кинематографии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22 730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22 730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22 470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22 470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931</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38 604</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29 473</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ОБЩЕГОСУДАРСТВЕННЫЕ ВОПРОСЫ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17 500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17 500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Резервные фонды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Резервные средства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СОЦИАЛЬНАЯ ПОЛИТИКА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Пенсионное обеспечение</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Публичные нормативные социальные выплаты гражданам</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ОБСЛУЖИВАНИЕ ГОСУДАРСТВЕННОГО (МУНИЦИПАЛЬНОГО) ДОЛГА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Обслуживание государственного (муниципального) долга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Обслуживание муниципального долга</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730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00</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12 100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2 968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10 968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2 968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968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10 968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2 968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10 968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2 968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Межбюджетные трансферты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10 968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2 968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Дотации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510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10 968</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2 968</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968</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Иные дотации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1 132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Межбюджетные трансферты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межбюджетные трансферты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540</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1 132</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ИТОГО</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983 376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306 526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871 025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305 120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Условно утвержденные расходы</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18 000</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30 000</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289"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35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ВСЕГО с учетом условно утвержденных расходов</w:t>
            </w:r>
          </w:p>
        </w:tc>
        <w:tc>
          <w:tcPr>
            <w:tcW w:w="95"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9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47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83"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1 001 376</w:t>
            </w:r>
          </w:p>
        </w:tc>
        <w:tc>
          <w:tcPr>
            <w:tcW w:w="47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306 526</w:t>
            </w:r>
          </w:p>
        </w:tc>
        <w:tc>
          <w:tcPr>
            <w:tcW w:w="282"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901 025</w:t>
            </w:r>
          </w:p>
        </w:tc>
        <w:tc>
          <w:tcPr>
            <w:tcW w:w="470"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305 120</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6F08AE" w:rsidRPr="006F08AE" w:rsidRDefault="006F08AE" w:rsidP="006F08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6F08AE" w:rsidRPr="006F08AE" w:rsidRDefault="006F08AE" w:rsidP="006F08AE">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F08AE">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roofErr w:type="gramEnd"/>
    </w:p>
    <w:p w:rsid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 xml:space="preserve"> и непрограммным направлениям деятельности), группам и подгруппам видов расходов классификации</w:t>
      </w:r>
    </w:p>
    <w:p w:rsidR="009621BE" w:rsidRP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 xml:space="preserve"> расходов бюджета муниципального района Сергиевский на 2025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6F08AE" w:rsidRPr="006F08AE" w:rsidTr="006F08AE">
        <w:trPr>
          <w:trHeight w:val="20"/>
        </w:trPr>
        <w:tc>
          <w:tcPr>
            <w:tcW w:w="3584"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bookmarkStart w:id="3" w:name="RANGE!A6:F190"/>
            <w:r w:rsidRPr="006F08AE">
              <w:rPr>
                <w:rFonts w:ascii="Times New Roman" w:eastAsia="Calibri" w:hAnsi="Times New Roman" w:cs="Times New Roman"/>
                <w:sz w:val="12"/>
                <w:szCs w:val="12"/>
              </w:rPr>
              <w:t>Наименование целевой статьи, группы и подгруппы видов расходов</w:t>
            </w:r>
            <w:bookmarkEnd w:id="3"/>
          </w:p>
        </w:tc>
        <w:tc>
          <w:tcPr>
            <w:tcW w:w="471"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ЦСР</w:t>
            </w:r>
          </w:p>
        </w:tc>
        <w:tc>
          <w:tcPr>
            <w:tcW w:w="188" w:type="pct"/>
            <w:vMerge w:val="restar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ВР</w:t>
            </w:r>
          </w:p>
        </w:tc>
        <w:tc>
          <w:tcPr>
            <w:tcW w:w="757" w:type="pct"/>
            <w:gridSpan w:val="2"/>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Сумма, тыс. рублей</w:t>
            </w:r>
          </w:p>
        </w:tc>
      </w:tr>
      <w:tr w:rsidR="006F08AE" w:rsidRPr="006F08AE" w:rsidTr="006F08AE">
        <w:trPr>
          <w:trHeight w:val="20"/>
        </w:trPr>
        <w:tc>
          <w:tcPr>
            <w:tcW w:w="3584"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471"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188" w:type="pct"/>
            <w:vMerge/>
            <w:hideMark/>
          </w:tcPr>
          <w:p w:rsidR="006F08AE" w:rsidRPr="006F08AE" w:rsidRDefault="006F08AE" w:rsidP="006F08AE">
            <w:pPr>
              <w:tabs>
                <w:tab w:val="left" w:pos="284"/>
                <w:tab w:val="left" w:pos="3828"/>
              </w:tabs>
              <w:rPr>
                <w:rFonts w:ascii="Times New Roman" w:eastAsia="Calibri" w:hAnsi="Times New Roman" w:cs="Times New Roman"/>
                <w:sz w:val="12"/>
                <w:szCs w:val="12"/>
              </w:rPr>
            </w:pP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Всего</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0"/>
                <w:szCs w:val="10"/>
              </w:rPr>
            </w:pPr>
            <w:r w:rsidRPr="006F08AE">
              <w:rPr>
                <w:rFonts w:ascii="Times New Roman" w:eastAsia="Calibri" w:hAnsi="Times New Roman" w:cs="Times New Roman"/>
                <w:sz w:val="10"/>
                <w:szCs w:val="10"/>
              </w:rPr>
              <w:t>в том числе за счет целевых средств вышестоящих бюджетов</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Премии и гранты</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1 625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61 114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3 734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3 788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3 734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3 788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3 734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56 789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56 789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11 437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11 433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4 904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1 058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5 458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176 662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17 500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26 151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26 151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9 799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9 799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140 712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8 500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72 855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8 500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67 857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3 793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3 793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53 004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53 004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53 004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108 423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101 816</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108 423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101 816</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108 423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101 816</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72 996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50 700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25 552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25 552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8 000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47 444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42 700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47 444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42 700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6F08AE">
              <w:rPr>
                <w:rFonts w:ascii="Times New Roman" w:eastAsia="Calibri" w:hAnsi="Times New Roman" w:cs="Times New Roman"/>
                <w:bCs/>
                <w:sz w:val="12"/>
                <w:szCs w:val="12"/>
              </w:rPr>
              <w:t>семье-доступное</w:t>
            </w:r>
            <w:proofErr w:type="gramEnd"/>
            <w:r w:rsidRPr="006F08AE">
              <w:rPr>
                <w:rFonts w:ascii="Times New Roman" w:eastAsia="Calibri" w:hAnsi="Times New Roman" w:cs="Times New Roman"/>
                <w:bCs/>
                <w:sz w:val="12"/>
                <w:szCs w:val="12"/>
              </w:rPr>
              <w:t xml:space="preserve"> жилье"</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12 226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8 243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8 243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12 226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8 243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103 306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14 024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1 770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52 731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12 254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40 477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40 477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12 254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48 805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48 805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14 2 00 00000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48 805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202 856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184 814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72 912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55 000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72 912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55 000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129 944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129 814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129 944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129 814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5 582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4 945</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5 232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4 945</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1 490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1 202</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3 743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106 700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106 700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106 700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117 133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1 198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Обслуживание муниципального долга</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18 1 00 00000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730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91 529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1 198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Межбюджетные трансферты</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91 529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1 198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Дотации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61 198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1 198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межбюджетные трансферты</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18 2 00 00000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30 331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20 604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20 527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20 527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18 3 00 00000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78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23 280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22 300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22 300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15 132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8 144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1 173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1 173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13 958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8 144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13 958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8 144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69 812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69 812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69 812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2 779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437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2 342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2 206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336 190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44 597</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113 402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9 093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19 999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5 915</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93 403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3 178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9 352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2 131</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9 352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2 131</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Капитальные вложения в объекты государственной (муниципальной) собственности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Бюджетные инвестиции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21 824</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Межбюджетные трансферты</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межбюджетные трансферты</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165 056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11 548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бюджетным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29 169</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11 548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автономным учреждениям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135 887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26 267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Исполнение судебных актов</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830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26 181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Уплата налогов, сборов и иных платежей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150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13 613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13 613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13 613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27 827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25 343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27 827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25 343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27 827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25 343</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6F08AE">
              <w:rPr>
                <w:rFonts w:ascii="Times New Roman" w:eastAsia="Calibri" w:hAnsi="Times New Roman" w:cs="Times New Roman"/>
                <w:bCs/>
                <w:sz w:val="12"/>
                <w:szCs w:val="12"/>
              </w:rPr>
              <w:t>м.р</w:t>
            </w:r>
            <w:proofErr w:type="spellEnd"/>
            <w:r w:rsidRPr="006F08AE">
              <w:rPr>
                <w:rFonts w:ascii="Times New Roman" w:eastAsia="Calibri" w:hAnsi="Times New Roman" w:cs="Times New Roman"/>
                <w:bCs/>
                <w:sz w:val="12"/>
                <w:szCs w:val="12"/>
              </w:rPr>
              <w:t>.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22 233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12 849</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22 233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12 849</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28 0 00 00000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22 233</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12 849</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55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32 0 00 00000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405</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"Сохранение и реконструкция военно-мемориальных объектов на территории Сергиевского района"</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33 0 00 00000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630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876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34 0 00 00000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11 238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11 076</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35 0 00 00000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162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proofErr w:type="gramStart"/>
            <w:r w:rsidRPr="006F08AE">
              <w:rPr>
                <w:rFonts w:ascii="Times New Roman" w:eastAsia="Calibri" w:hAnsi="Times New Roman" w:cs="Times New Roman"/>
                <w:bCs/>
                <w:sz w:val="12"/>
                <w:szCs w:val="12"/>
              </w:rPr>
              <w:t>Муниципальная</w:t>
            </w:r>
            <w:proofErr w:type="gramEnd"/>
            <w:r w:rsidRPr="006F08AE">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4 308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4 308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4 308</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выплаты населению</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37 0 00 00000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360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14 371</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w:t>
            </w:r>
            <w:r w:rsidRPr="006F08AE">
              <w:rPr>
                <w:rFonts w:ascii="Times New Roman" w:eastAsia="Calibri" w:hAnsi="Times New Roman" w:cs="Times New Roman"/>
                <w:sz w:val="12"/>
                <w:szCs w:val="12"/>
              </w:rPr>
              <w:lastRenderedPageBreak/>
              <w:t>(муниципальными) органами, казенными учреждениями, органами управления государственными внебюджетными фондами</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4 897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120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4 897</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240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274</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310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6 200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Иные бюджетные ассигнования</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800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Резервные средства</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99 0 00 00000</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870</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3 000</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sz w:val="12"/>
                <w:szCs w:val="12"/>
              </w:rPr>
            </w:pPr>
            <w:r w:rsidRPr="006F08AE">
              <w:rPr>
                <w:rFonts w:ascii="Times New Roman" w:eastAsia="Calibri" w:hAnsi="Times New Roman" w:cs="Times New Roman"/>
                <w:sz w:val="12"/>
                <w:szCs w:val="12"/>
              </w:rPr>
              <w:t>0</w:t>
            </w:r>
          </w:p>
        </w:tc>
      </w:tr>
      <w:tr w:rsidR="006F08AE" w:rsidRPr="006F08AE" w:rsidTr="006F08AE">
        <w:trPr>
          <w:trHeight w:val="20"/>
        </w:trPr>
        <w:tc>
          <w:tcPr>
            <w:tcW w:w="3584"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ИТОГО</w:t>
            </w:r>
          </w:p>
        </w:tc>
        <w:tc>
          <w:tcPr>
            <w:tcW w:w="4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188"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 </w:t>
            </w:r>
          </w:p>
        </w:tc>
        <w:tc>
          <w:tcPr>
            <w:tcW w:w="271"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1 582 102</w:t>
            </w:r>
          </w:p>
        </w:tc>
        <w:tc>
          <w:tcPr>
            <w:tcW w:w="486" w:type="pct"/>
            <w:hideMark/>
          </w:tcPr>
          <w:p w:rsidR="006F08AE" w:rsidRPr="006F08AE" w:rsidRDefault="006F08AE" w:rsidP="006F08AE">
            <w:pPr>
              <w:tabs>
                <w:tab w:val="left" w:pos="284"/>
                <w:tab w:val="left" w:pos="3828"/>
              </w:tabs>
              <w:rPr>
                <w:rFonts w:ascii="Times New Roman" w:eastAsia="Calibri" w:hAnsi="Times New Roman" w:cs="Times New Roman"/>
                <w:bCs/>
                <w:sz w:val="12"/>
                <w:szCs w:val="12"/>
              </w:rPr>
            </w:pPr>
            <w:r w:rsidRPr="006F08AE">
              <w:rPr>
                <w:rFonts w:ascii="Times New Roman" w:eastAsia="Calibri" w:hAnsi="Times New Roman" w:cs="Times New Roman"/>
                <w:bCs/>
                <w:sz w:val="12"/>
                <w:szCs w:val="12"/>
              </w:rPr>
              <w:t>493 648</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6F08AE" w:rsidRPr="006F08AE" w:rsidRDefault="006F08AE" w:rsidP="006F08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6F08AE" w:rsidRPr="006F08AE" w:rsidRDefault="006F08AE" w:rsidP="006F08AE">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6F08A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9621BE" w:rsidRPr="006F08AE" w:rsidRDefault="006F08AE" w:rsidP="006F08AE">
      <w:pPr>
        <w:tabs>
          <w:tab w:val="left" w:pos="284"/>
          <w:tab w:val="left" w:pos="3828"/>
        </w:tabs>
        <w:spacing w:after="0" w:line="240" w:lineRule="auto"/>
        <w:jc w:val="center"/>
        <w:rPr>
          <w:rFonts w:ascii="Times New Roman" w:eastAsia="Calibri" w:hAnsi="Times New Roman" w:cs="Times New Roman"/>
          <w:b/>
          <w:sz w:val="12"/>
          <w:szCs w:val="12"/>
        </w:rPr>
      </w:pPr>
      <w:r w:rsidRPr="006F08AE">
        <w:rPr>
          <w:rFonts w:ascii="Times New Roman" w:eastAsia="Calibri" w:hAnsi="Times New Roman" w:cs="Times New Roman"/>
          <w:b/>
          <w:sz w:val="12"/>
          <w:szCs w:val="12"/>
        </w:rPr>
        <w:t xml:space="preserve">и непрограммным направлениям деятельности), группам и подгруппам </w:t>
      </w:r>
      <w:proofErr w:type="gramStart"/>
      <w:r w:rsidRPr="006F08AE">
        <w:rPr>
          <w:rFonts w:ascii="Times New Roman" w:eastAsia="Calibri" w:hAnsi="Times New Roman" w:cs="Times New Roman"/>
          <w:b/>
          <w:sz w:val="12"/>
          <w:szCs w:val="12"/>
        </w:rPr>
        <w:t>видов расходов классификации расходов бюджета муниципального района</w:t>
      </w:r>
      <w:proofErr w:type="gramEnd"/>
      <w:r w:rsidRPr="006F08AE">
        <w:rPr>
          <w:rFonts w:ascii="Times New Roman" w:eastAsia="Calibri" w:hAnsi="Times New Roman" w:cs="Times New Roman"/>
          <w:b/>
          <w:sz w:val="12"/>
          <w:szCs w:val="12"/>
        </w:rPr>
        <w:t xml:space="preserve"> Сергиевский на плановый период 2026 и 2027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F018DD" w:rsidRPr="00F018DD" w:rsidTr="00F018DD">
        <w:trPr>
          <w:trHeight w:val="20"/>
        </w:trPr>
        <w:tc>
          <w:tcPr>
            <w:tcW w:w="2830" w:type="pct"/>
            <w:vMerge w:val="restar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bookmarkStart w:id="4" w:name="RANGE!A6:H161"/>
            <w:r w:rsidRPr="00F018DD">
              <w:rPr>
                <w:rFonts w:ascii="Times New Roman" w:eastAsia="Calibri" w:hAnsi="Times New Roman" w:cs="Times New Roman"/>
                <w:sz w:val="12"/>
                <w:szCs w:val="12"/>
              </w:rPr>
              <w:t>Наименование целевой статьи, группы и подгруппы видов расходов</w:t>
            </w:r>
            <w:bookmarkEnd w:id="4"/>
          </w:p>
        </w:tc>
        <w:tc>
          <w:tcPr>
            <w:tcW w:w="471" w:type="pct"/>
            <w:vMerge w:val="restar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ЦСР</w:t>
            </w:r>
          </w:p>
        </w:tc>
        <w:tc>
          <w:tcPr>
            <w:tcW w:w="188" w:type="pct"/>
            <w:vMerge w:val="restar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ВР</w:t>
            </w:r>
          </w:p>
        </w:tc>
        <w:tc>
          <w:tcPr>
            <w:tcW w:w="754" w:type="pct"/>
            <w:gridSpan w:val="2"/>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2026 год</w:t>
            </w:r>
          </w:p>
        </w:tc>
        <w:tc>
          <w:tcPr>
            <w:tcW w:w="757" w:type="pct"/>
            <w:gridSpan w:val="2"/>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2027 год</w:t>
            </w:r>
          </w:p>
        </w:tc>
      </w:tr>
      <w:tr w:rsidR="00F018DD" w:rsidRPr="00F018DD" w:rsidTr="00F018DD">
        <w:trPr>
          <w:trHeight w:val="20"/>
        </w:trPr>
        <w:tc>
          <w:tcPr>
            <w:tcW w:w="2830"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471"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188"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754" w:type="pct"/>
            <w:gridSpan w:val="2"/>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Сумма, тыс. рублей</w:t>
            </w:r>
          </w:p>
        </w:tc>
        <w:tc>
          <w:tcPr>
            <w:tcW w:w="757" w:type="pct"/>
            <w:gridSpan w:val="2"/>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Сумма, тыс. рублей</w:t>
            </w:r>
          </w:p>
        </w:tc>
      </w:tr>
      <w:tr w:rsidR="00F018DD" w:rsidRPr="00F018DD" w:rsidTr="00F018DD">
        <w:trPr>
          <w:trHeight w:val="20"/>
        </w:trPr>
        <w:tc>
          <w:tcPr>
            <w:tcW w:w="2830"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471"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188"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Всего</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0"/>
                <w:szCs w:val="10"/>
              </w:rPr>
            </w:pPr>
            <w:r w:rsidRPr="00F018DD">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Всего</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0"/>
                <w:szCs w:val="10"/>
              </w:rPr>
            </w:pPr>
            <w:r w:rsidRPr="00F018DD">
              <w:rPr>
                <w:rFonts w:ascii="Times New Roman" w:eastAsia="Calibri" w:hAnsi="Times New Roman" w:cs="Times New Roman"/>
                <w:sz w:val="10"/>
                <w:szCs w:val="10"/>
              </w:rPr>
              <w:t>в том числе за счет целевых средств вышестоящих бюджетов</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7</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700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700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бюджетные ассигнования</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611</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611</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611</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611</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1 650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1 650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97 467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97 467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Бюджетные инвестиции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97 467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11 437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11 433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11 437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11 433</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4 904</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1 058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бюджетные ассигнования</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Уплата налогов, сборов и иных платежей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850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126 500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136 610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104 370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114 480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54 330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59 440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автономным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50 040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55 040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1 740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1 740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автономным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260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260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43 060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52 000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43 060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автономным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43 060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52 000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10 0 00 00000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180 327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175 863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118 202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110 365</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180 327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175 863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118 202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110 365</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Бюджетные инвестиции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180 327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175 863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118 202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110 365</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600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46 614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45 803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132 386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129 690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46 614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45 803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132 386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129 690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46 614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45 803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132 386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129 690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F018DD">
              <w:rPr>
                <w:rFonts w:ascii="Times New Roman" w:eastAsia="Calibri" w:hAnsi="Times New Roman" w:cs="Times New Roman"/>
                <w:bCs/>
                <w:sz w:val="12"/>
                <w:szCs w:val="12"/>
              </w:rPr>
              <w:t>семье-доступное</w:t>
            </w:r>
            <w:proofErr w:type="gramEnd"/>
            <w:r w:rsidRPr="00F018DD">
              <w:rPr>
                <w:rFonts w:ascii="Times New Roman" w:eastAsia="Calibri" w:hAnsi="Times New Roman" w:cs="Times New Roman"/>
                <w:bCs/>
                <w:sz w:val="12"/>
                <w:szCs w:val="12"/>
              </w:rPr>
              <w:t xml:space="preserve"> жилье"</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14 228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9 795</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12 625</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8 192</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14 228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9 795</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12 625</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8 192</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14 228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9 795</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12 625</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8 192</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74 024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14 024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74 024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14 024</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1 770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22 310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12 254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22 310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12 254</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10 056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10 056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10 056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10 056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12 254</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14 2 00 00000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49 944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49 944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14 2 00 00000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49 944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49 944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14 2 00 00000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49 944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49 944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5 232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4 945</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5 232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4 945</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5 232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4 945</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5 232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4 945</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1 490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1 202</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1 490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1 202</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автономным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3 743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3 743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3 743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3 743</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6 998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9 471</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6 998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9 471</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6 998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9 471</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w:t>
            </w:r>
            <w:r w:rsidRPr="00F018DD">
              <w:rPr>
                <w:rFonts w:ascii="Times New Roman" w:eastAsia="Calibri" w:hAnsi="Times New Roman" w:cs="Times New Roman"/>
                <w:bCs/>
                <w:sz w:val="12"/>
                <w:szCs w:val="12"/>
              </w:rPr>
              <w:lastRenderedPageBreak/>
              <w:t>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lastRenderedPageBreak/>
              <w:t>18 0 00 00000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32 100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968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22 968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968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lastRenderedPageBreak/>
              <w:t>Подпрограмма "Управление муниципальным долгом муниципального района Сергиевский Самарской области "</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18 1 00 00000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Обслуживание государственного (муниципального) долга</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700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Обслуживание муниципального долга</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18 1 00 00000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730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18 2 00 00000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12 100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968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2 968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968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Межбюджетные трансферты</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18 2 00 00000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2 968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Дотации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18 2 00 00000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10 968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2 968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межбюджетные трансферты</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18 2 00 00000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1 132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18 3 00 00000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17 000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17 000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18 3 00 00000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18 3 00 00000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19 123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19 123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20 0 00 00000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8 319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6 656</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8 800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7 040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8 319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6 656</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8 800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7 040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автономным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8 319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6 656</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8 800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7 040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21 0 00 00000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31 797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21 0 00 00000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31 797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21 0 00 00000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31 797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2 937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2 937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437</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автономным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22 0 00 00000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2 364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2 364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243 062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32 562</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231 726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16 226</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79 078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9 078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79 078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9 078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14 915</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5 915</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14 915</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5 915</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64 163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3 163</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64 163</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3 163</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3 129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1 659</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2 920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1 450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3 129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1 659</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2 920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1 450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242</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242</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242</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21 824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21 824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5 456</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Бюджетные инвестиции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21 824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21 824</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5 456</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139 000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144 000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бюджетным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автономным учреждениям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125 000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130 000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бюджетные ассигнования</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lastRenderedPageBreak/>
              <w:t>Уплата налогов, сборов и иных платежей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850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6 486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6 486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6 486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6 486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6 486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6 486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1 230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1 150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1 150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Премии и гранты</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350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F018DD">
              <w:rPr>
                <w:rFonts w:ascii="Times New Roman" w:eastAsia="Calibri" w:hAnsi="Times New Roman" w:cs="Times New Roman"/>
                <w:bCs/>
                <w:sz w:val="12"/>
                <w:szCs w:val="12"/>
              </w:rPr>
              <w:t>м.р</w:t>
            </w:r>
            <w:proofErr w:type="spellEnd"/>
            <w:r w:rsidRPr="00F018DD">
              <w:rPr>
                <w:rFonts w:ascii="Times New Roman" w:eastAsia="Calibri" w:hAnsi="Times New Roman" w:cs="Times New Roman"/>
                <w:bCs/>
                <w:sz w:val="12"/>
                <w:szCs w:val="12"/>
              </w:rPr>
              <w:t>.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4 839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2 241</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4 839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2 241</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28 0 00 00000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4 839</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2 241</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34 0 00 00000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8 000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8 000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казенных учреждений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35 0 00 00000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proofErr w:type="gramStart"/>
            <w:r w:rsidRPr="00F018DD">
              <w:rPr>
                <w:rFonts w:ascii="Times New Roman" w:eastAsia="Calibri" w:hAnsi="Times New Roman" w:cs="Times New Roman"/>
                <w:bCs/>
                <w:sz w:val="12"/>
                <w:szCs w:val="12"/>
              </w:rPr>
              <w:t>Муниципальная</w:t>
            </w:r>
            <w:proofErr w:type="gramEnd"/>
            <w:r w:rsidRPr="00F018DD">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2 238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2 238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2 238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2 238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бюджетные ассигнования</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2 238</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400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выплаты населению</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37 0 00 00000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360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56 0 00 00000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56 0 00 00000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4 726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4 726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4 726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4 726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240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274</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310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Иные бюджетные ассигнования</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800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Резервные средства</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99 0 00 00000</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870</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ИТОГО</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983 376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306 526</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871 025</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305 120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Условно утвержденные расходы</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18 000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30 000</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283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18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26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1 001 376</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306 526</w:t>
            </w:r>
          </w:p>
        </w:tc>
        <w:tc>
          <w:tcPr>
            <w:tcW w:w="27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901 025</w:t>
            </w:r>
          </w:p>
        </w:tc>
        <w:tc>
          <w:tcPr>
            <w:tcW w:w="486"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305 120</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6F08AE" w:rsidRPr="006F08AE" w:rsidRDefault="006F08AE" w:rsidP="006F08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6F08AE" w:rsidRPr="006F08AE" w:rsidRDefault="006F08AE" w:rsidP="006F08AE">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F018DD" w:rsidRDefault="00F018DD" w:rsidP="00F018DD">
      <w:pPr>
        <w:tabs>
          <w:tab w:val="left" w:pos="284"/>
          <w:tab w:val="left" w:pos="3828"/>
        </w:tabs>
        <w:spacing w:after="0" w:line="240" w:lineRule="auto"/>
        <w:jc w:val="center"/>
        <w:rPr>
          <w:rFonts w:ascii="Times New Roman" w:eastAsia="Calibri" w:hAnsi="Times New Roman" w:cs="Times New Roman"/>
          <w:b/>
          <w:sz w:val="12"/>
          <w:szCs w:val="12"/>
        </w:rPr>
      </w:pPr>
      <w:r w:rsidRPr="00F018DD">
        <w:rPr>
          <w:rFonts w:ascii="Times New Roman" w:eastAsia="Calibri" w:hAnsi="Times New Roman" w:cs="Times New Roman"/>
          <w:b/>
          <w:sz w:val="12"/>
          <w:szCs w:val="12"/>
        </w:rPr>
        <w:t>Распределение межбюджетных трансфертов, предоставляемых бюджетам городских, сельских поселений</w:t>
      </w:r>
    </w:p>
    <w:p w:rsidR="009621BE" w:rsidRPr="00F018DD" w:rsidRDefault="00F018DD" w:rsidP="00F018DD">
      <w:pPr>
        <w:tabs>
          <w:tab w:val="left" w:pos="284"/>
          <w:tab w:val="left" w:pos="3828"/>
        </w:tabs>
        <w:spacing w:after="0" w:line="240" w:lineRule="auto"/>
        <w:jc w:val="center"/>
        <w:rPr>
          <w:rFonts w:ascii="Times New Roman" w:eastAsia="Calibri" w:hAnsi="Times New Roman" w:cs="Times New Roman"/>
          <w:b/>
          <w:sz w:val="12"/>
          <w:szCs w:val="12"/>
        </w:rPr>
      </w:pPr>
      <w:r w:rsidRPr="00F018DD">
        <w:rPr>
          <w:rFonts w:ascii="Times New Roman" w:eastAsia="Calibri" w:hAnsi="Times New Roman" w:cs="Times New Roman"/>
          <w:b/>
          <w:sz w:val="12"/>
          <w:szCs w:val="12"/>
        </w:rPr>
        <w:t xml:space="preserve"> из бюджета муниципального района Сергиевский, на 2025 год и на плановый период 2026 и 2027 годов</w:t>
      </w:r>
    </w:p>
    <w:tbl>
      <w:tblPr>
        <w:tblStyle w:val="af1"/>
        <w:tblW w:w="5000" w:type="pct"/>
        <w:tblCellMar>
          <w:left w:w="0" w:type="dxa"/>
          <w:right w:w="0" w:type="dxa"/>
        </w:tblCellMar>
        <w:tblLook w:val="04A0" w:firstRow="1" w:lastRow="0" w:firstColumn="1" w:lastColumn="0" w:noHBand="0" w:noVBand="1"/>
      </w:tblPr>
      <w:tblGrid>
        <w:gridCol w:w="3832"/>
        <w:gridCol w:w="1231"/>
        <w:gridCol w:w="1231"/>
        <w:gridCol w:w="1229"/>
      </w:tblGrid>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bookmarkStart w:id="5" w:name="RANGE!A6:E26"/>
            <w:r w:rsidRPr="00F018DD">
              <w:rPr>
                <w:rFonts w:ascii="Times New Roman" w:eastAsia="Calibri" w:hAnsi="Times New Roman" w:cs="Times New Roman"/>
                <w:sz w:val="12"/>
                <w:szCs w:val="12"/>
              </w:rPr>
              <w:t>Наименование муниципального образования</w:t>
            </w:r>
            <w:bookmarkEnd w:id="5"/>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2025 год</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2026 год</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2027 год</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Городское поселение Суходол</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87</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Антоновка</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Верхняя Орлянка</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1 354</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Воротнее</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89</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Елшанка</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4 189</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Захаркино</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1 354</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Калиновка</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Кандабулак</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1 491</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Кармало-Аделяково</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1 187</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Красносельское</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1 075</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Кутузовский</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2 519</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Липовка</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2 696</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Светлодольск</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12 842</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934</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Сергиевск</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62</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Серноводск</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409</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198</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Сургут</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142</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Сельское поселение Черновка</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1 112</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Всего распределено между муниципальными образованиями</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30 620</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1 132</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r w:rsidR="00F018DD" w:rsidRPr="00F018DD" w:rsidTr="00F018DD">
        <w:trPr>
          <w:trHeight w:val="20"/>
        </w:trPr>
        <w:tc>
          <w:tcPr>
            <w:tcW w:w="254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ИТОГО</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30 620</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1 132</w:t>
            </w:r>
          </w:p>
        </w:tc>
        <w:tc>
          <w:tcPr>
            <w:tcW w:w="81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 </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6F08AE" w:rsidRPr="006F08AE" w:rsidRDefault="006F08AE" w:rsidP="006F08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6F08AE" w:rsidRPr="006F08AE" w:rsidRDefault="006F08AE" w:rsidP="006F08AE">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9621BE" w:rsidRPr="00F018DD" w:rsidRDefault="00F018DD" w:rsidP="00F018DD">
      <w:pPr>
        <w:tabs>
          <w:tab w:val="left" w:pos="284"/>
          <w:tab w:val="left" w:pos="3828"/>
        </w:tabs>
        <w:spacing w:after="0" w:line="240" w:lineRule="auto"/>
        <w:jc w:val="center"/>
        <w:rPr>
          <w:rFonts w:ascii="Times New Roman" w:eastAsia="Calibri" w:hAnsi="Times New Roman" w:cs="Times New Roman"/>
          <w:b/>
          <w:sz w:val="12"/>
          <w:szCs w:val="12"/>
        </w:rPr>
      </w:pPr>
      <w:r w:rsidRPr="00F018DD">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Pr>
          <w:rFonts w:ascii="Times New Roman" w:eastAsia="Calibri" w:hAnsi="Times New Roman" w:cs="Times New Roman"/>
          <w:b/>
          <w:sz w:val="12"/>
          <w:szCs w:val="12"/>
        </w:rPr>
        <w:t xml:space="preserve"> </w:t>
      </w:r>
      <w:r w:rsidRPr="00F018DD">
        <w:rPr>
          <w:rFonts w:ascii="Times New Roman" w:eastAsia="Calibri" w:hAnsi="Times New Roman" w:cs="Times New Roman"/>
          <w:b/>
          <w:sz w:val="12"/>
          <w:szCs w:val="12"/>
        </w:rPr>
        <w:t>на 2025 год</w:t>
      </w:r>
    </w:p>
    <w:tbl>
      <w:tblPr>
        <w:tblStyle w:val="af1"/>
        <w:tblW w:w="5000" w:type="pct"/>
        <w:tblLayout w:type="fixed"/>
        <w:tblCellMar>
          <w:left w:w="0" w:type="dxa"/>
          <w:right w:w="0" w:type="dxa"/>
        </w:tblCellMar>
        <w:tblLook w:val="04A0" w:firstRow="1" w:lastRow="0" w:firstColumn="1" w:lastColumn="0" w:noHBand="0" w:noVBand="1"/>
      </w:tblPr>
      <w:tblGrid>
        <w:gridCol w:w="287"/>
        <w:gridCol w:w="1276"/>
        <w:gridCol w:w="5245"/>
        <w:gridCol w:w="715"/>
      </w:tblGrid>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0"/>
                <w:szCs w:val="10"/>
              </w:rPr>
            </w:pPr>
            <w:bookmarkStart w:id="6" w:name="RANGE!A7:E25"/>
            <w:r w:rsidRPr="00F018DD">
              <w:rPr>
                <w:rFonts w:ascii="Times New Roman" w:eastAsia="Calibri" w:hAnsi="Times New Roman" w:cs="Times New Roman"/>
                <w:sz w:val="10"/>
                <w:szCs w:val="10"/>
              </w:rPr>
              <w:t>Код администратора</w:t>
            </w:r>
            <w:bookmarkEnd w:id="6"/>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Код бюджетной классификации</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Сумма, тыс. рублей</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01 00 00 00 00 0000 000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118 335</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01 02 00 00 00 0000 000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Кредиты кредитных организаций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58 758</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01 02 00 00 00 0000 700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58 758</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01 02 00 00 05 0000 710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58 758</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01 03 00 00 00 0000 000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-11 800</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01 03 01 00 00 0000 000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-11 800</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01 03 01 00 00 0000 700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35 300</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01 03 01 00 05 0000 710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35 300</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01 03 01 00 00 0000 800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-47 100</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01 03 01 00 05 0000 810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-47 100</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01 05 00 00 00 0000 000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71 377</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01 05 02 00 00 0000 500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-1 557 825</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01 05 02 01 00 0000 510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-1 557 825</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01 05 02 01 05 0000 510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-1 557 825</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01 05 02 00 00 0000 600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1 629 202</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01 05 02 01 00 0000 610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1 629 202</w:t>
            </w:r>
          </w:p>
        </w:tc>
      </w:tr>
      <w:tr w:rsidR="00F018DD" w:rsidRPr="00F018DD" w:rsidTr="00F018DD">
        <w:trPr>
          <w:trHeight w:val="20"/>
        </w:trPr>
        <w:tc>
          <w:tcPr>
            <w:tcW w:w="191"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01 05 02 01 05 0000 610</w:t>
            </w:r>
          </w:p>
        </w:tc>
        <w:tc>
          <w:tcPr>
            <w:tcW w:w="348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1 629 202</w:t>
            </w:r>
          </w:p>
        </w:tc>
      </w:tr>
    </w:tbl>
    <w:p w:rsidR="006F08AE" w:rsidRPr="006F08AE" w:rsidRDefault="006F08AE" w:rsidP="006F08AE">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№8</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p>
    <w:p w:rsidR="006F08AE" w:rsidRPr="006F08AE" w:rsidRDefault="006F08AE" w:rsidP="006F08AE">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6F08AE" w:rsidRPr="006F08AE" w:rsidRDefault="006F08AE" w:rsidP="006F08AE">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01</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9621BE" w:rsidRDefault="00F018DD" w:rsidP="00F018DD">
      <w:pPr>
        <w:tabs>
          <w:tab w:val="left" w:pos="284"/>
          <w:tab w:val="left" w:pos="3828"/>
        </w:tabs>
        <w:spacing w:after="0" w:line="240" w:lineRule="auto"/>
        <w:jc w:val="center"/>
        <w:rPr>
          <w:rFonts w:ascii="Times New Roman" w:eastAsia="Calibri" w:hAnsi="Times New Roman" w:cs="Times New Roman"/>
          <w:sz w:val="12"/>
          <w:szCs w:val="12"/>
        </w:rPr>
      </w:pPr>
      <w:r w:rsidRPr="00F018DD">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Pr>
          <w:rFonts w:ascii="Times New Roman" w:eastAsia="Calibri" w:hAnsi="Times New Roman" w:cs="Times New Roman"/>
          <w:b/>
          <w:sz w:val="12"/>
          <w:szCs w:val="12"/>
        </w:rPr>
        <w:t xml:space="preserve"> </w:t>
      </w:r>
      <w:r w:rsidRPr="00F018DD">
        <w:rPr>
          <w:rFonts w:ascii="Times New Roman" w:eastAsia="Calibri" w:hAnsi="Times New Roman" w:cs="Times New Roman"/>
          <w:b/>
          <w:sz w:val="12"/>
          <w:szCs w:val="12"/>
        </w:rPr>
        <w:t>на плановый период 2026 и 2027 годов</w:t>
      </w:r>
    </w:p>
    <w:tbl>
      <w:tblPr>
        <w:tblStyle w:val="af1"/>
        <w:tblW w:w="5000" w:type="pct"/>
        <w:tblLayout w:type="fixed"/>
        <w:tblCellMar>
          <w:left w:w="0" w:type="dxa"/>
          <w:right w:w="0" w:type="dxa"/>
        </w:tblCellMar>
        <w:tblLook w:val="04A0" w:firstRow="1" w:lastRow="0" w:firstColumn="1" w:lastColumn="0" w:noHBand="0" w:noVBand="1"/>
      </w:tblPr>
      <w:tblGrid>
        <w:gridCol w:w="289"/>
        <w:gridCol w:w="1276"/>
        <w:gridCol w:w="4819"/>
        <w:gridCol w:w="567"/>
        <w:gridCol w:w="572"/>
      </w:tblGrid>
      <w:tr w:rsidR="00F018DD" w:rsidRPr="00F018DD" w:rsidTr="00F018DD">
        <w:trPr>
          <w:trHeight w:val="20"/>
        </w:trPr>
        <w:tc>
          <w:tcPr>
            <w:tcW w:w="192" w:type="pct"/>
            <w:vMerge w:val="restart"/>
            <w:hideMark/>
          </w:tcPr>
          <w:p w:rsidR="00F018DD" w:rsidRPr="00F018DD" w:rsidRDefault="00F018DD" w:rsidP="00F018DD">
            <w:pPr>
              <w:tabs>
                <w:tab w:val="left" w:pos="284"/>
                <w:tab w:val="left" w:pos="3828"/>
              </w:tabs>
              <w:rPr>
                <w:rFonts w:ascii="Times New Roman" w:eastAsia="Calibri" w:hAnsi="Times New Roman" w:cs="Times New Roman"/>
                <w:sz w:val="10"/>
                <w:szCs w:val="10"/>
              </w:rPr>
            </w:pPr>
            <w:bookmarkStart w:id="7" w:name="RANGE!A7:F28"/>
            <w:r w:rsidRPr="00F018DD">
              <w:rPr>
                <w:rFonts w:ascii="Times New Roman" w:eastAsia="Calibri" w:hAnsi="Times New Roman" w:cs="Times New Roman"/>
                <w:sz w:val="10"/>
                <w:szCs w:val="10"/>
              </w:rPr>
              <w:t>Код администратора</w:t>
            </w:r>
            <w:bookmarkEnd w:id="7"/>
          </w:p>
        </w:tc>
        <w:tc>
          <w:tcPr>
            <w:tcW w:w="848" w:type="pct"/>
            <w:vMerge w:val="restar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Код бюджетной классификации</w:t>
            </w:r>
          </w:p>
        </w:tc>
        <w:tc>
          <w:tcPr>
            <w:tcW w:w="3203" w:type="pct"/>
            <w:vMerge w:val="restar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Сумма, тыс. рублей</w:t>
            </w:r>
          </w:p>
        </w:tc>
      </w:tr>
      <w:tr w:rsidR="00F018DD" w:rsidRPr="00F018DD" w:rsidTr="00F018DD">
        <w:trPr>
          <w:trHeight w:val="20"/>
        </w:trPr>
        <w:tc>
          <w:tcPr>
            <w:tcW w:w="192"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848"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3203" w:type="pct"/>
            <w:vMerge/>
            <w:hideMark/>
          </w:tcPr>
          <w:p w:rsidR="00F018DD" w:rsidRPr="00F018DD" w:rsidRDefault="00F018DD" w:rsidP="00F018DD">
            <w:pPr>
              <w:tabs>
                <w:tab w:val="left" w:pos="284"/>
                <w:tab w:val="left" w:pos="3828"/>
              </w:tabs>
              <w:rPr>
                <w:rFonts w:ascii="Times New Roman" w:eastAsia="Calibri" w:hAnsi="Times New Roman" w:cs="Times New Roman"/>
                <w:sz w:val="12"/>
                <w:szCs w:val="12"/>
              </w:rPr>
            </w:pP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2026 год</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2027 год</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 </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01 00 00 00 00 0000 000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01 02 00 00 00 0000 000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Кредиты кредитных организаций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14 700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6 000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01 02 00 00 00 0000 700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53 458</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56 000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01 02 00 00 05 0000 710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53 458</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56 000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01 02 00 00 00 0000 800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Погашение кредитов, предоставленных кредитными организациями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-38 758</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-50 000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01 02 00 00 05 0000 810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Погашение муниципальными районами кредитов от кредитных организаций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-38 758</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-50 000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01 03 00 00 00 0000 000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-14 700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-6 000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01 03 01 00 00 0000 000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-14 700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-6 000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01 03 01 00 00 0000 700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44 100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17 700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01 03 01 00 05 0000 710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44 100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17 700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01 03 01 00 00 0000 800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-58 800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-23 700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01 03 01 00 05 0000 810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-58 800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-23 700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01 05 00 00 00 0000 000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bCs/>
                <w:sz w:val="12"/>
                <w:szCs w:val="12"/>
              </w:rPr>
            </w:pPr>
            <w:r w:rsidRPr="00F018DD">
              <w:rPr>
                <w:rFonts w:ascii="Times New Roman" w:eastAsia="Calibri" w:hAnsi="Times New Roman" w:cs="Times New Roman"/>
                <w:bCs/>
                <w:sz w:val="12"/>
                <w:szCs w:val="12"/>
              </w:rPr>
              <w:t>0</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01 05 02 00 00 0000 500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-1 098 934</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-963 441</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01 05 02 01 00 0000 510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-1 098 934</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-963 441</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01 05 02 01 05 0000 510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-1 098 934</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-963 441</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01 05 02 00 00 0000 600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1 098 934</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iCs/>
                <w:sz w:val="12"/>
                <w:szCs w:val="12"/>
              </w:rPr>
            </w:pPr>
            <w:r w:rsidRPr="00F018DD">
              <w:rPr>
                <w:rFonts w:ascii="Times New Roman" w:eastAsia="Calibri" w:hAnsi="Times New Roman" w:cs="Times New Roman"/>
                <w:iCs/>
                <w:sz w:val="12"/>
                <w:szCs w:val="12"/>
              </w:rPr>
              <w:t>963 441</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01 05 02 01 00 0000 610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1 098 934</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963 441</w:t>
            </w:r>
          </w:p>
        </w:tc>
      </w:tr>
      <w:tr w:rsidR="00F018DD" w:rsidRPr="00F018DD" w:rsidTr="00F018DD">
        <w:trPr>
          <w:trHeight w:val="20"/>
        </w:trPr>
        <w:tc>
          <w:tcPr>
            <w:tcW w:w="192"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931</w:t>
            </w:r>
          </w:p>
        </w:tc>
        <w:tc>
          <w:tcPr>
            <w:tcW w:w="848"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01 05 02 01 05 0000 610</w:t>
            </w:r>
          </w:p>
        </w:tc>
        <w:tc>
          <w:tcPr>
            <w:tcW w:w="3203"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377"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1 098 934</w:t>
            </w:r>
          </w:p>
        </w:tc>
        <w:tc>
          <w:tcPr>
            <w:tcW w:w="380" w:type="pct"/>
            <w:hideMark/>
          </w:tcPr>
          <w:p w:rsidR="00F018DD" w:rsidRPr="00F018DD" w:rsidRDefault="00F018DD" w:rsidP="00F018DD">
            <w:pPr>
              <w:tabs>
                <w:tab w:val="left" w:pos="284"/>
                <w:tab w:val="left" w:pos="3828"/>
              </w:tabs>
              <w:rPr>
                <w:rFonts w:ascii="Times New Roman" w:eastAsia="Calibri" w:hAnsi="Times New Roman" w:cs="Times New Roman"/>
                <w:sz w:val="12"/>
                <w:szCs w:val="12"/>
              </w:rPr>
            </w:pPr>
            <w:r w:rsidRPr="00F018DD">
              <w:rPr>
                <w:rFonts w:ascii="Times New Roman" w:eastAsia="Calibri" w:hAnsi="Times New Roman" w:cs="Times New Roman"/>
                <w:sz w:val="12"/>
                <w:szCs w:val="12"/>
              </w:rPr>
              <w:t>963 441</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2B5C15" w:rsidRPr="009621BE"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СОБРАНИЕ ПРЕДСТАВИТЕЛЕЙ</w:t>
      </w:r>
    </w:p>
    <w:p w:rsidR="002B5C15" w:rsidRPr="009621BE"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2B5C15" w:rsidRPr="009621BE"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МУНИЦИПАЛЬНОГО РАЙОНА СЕРГИЕВСКИЙ</w:t>
      </w:r>
    </w:p>
    <w:p w:rsidR="002B5C15" w:rsidRPr="009621BE" w:rsidRDefault="002B5C15" w:rsidP="002B5C15">
      <w:pPr>
        <w:tabs>
          <w:tab w:val="left" w:pos="284"/>
        </w:tabs>
        <w:spacing w:after="0" w:line="240" w:lineRule="auto"/>
        <w:jc w:val="center"/>
        <w:rPr>
          <w:rFonts w:ascii="Times New Roman" w:eastAsia="Calibri" w:hAnsi="Times New Roman" w:cs="Times New Roman"/>
          <w:b/>
          <w:sz w:val="12"/>
          <w:szCs w:val="12"/>
        </w:rPr>
      </w:pPr>
      <w:r w:rsidRPr="009621BE">
        <w:rPr>
          <w:rFonts w:ascii="Times New Roman" w:eastAsia="Calibri" w:hAnsi="Times New Roman" w:cs="Times New Roman"/>
          <w:b/>
          <w:sz w:val="12"/>
          <w:szCs w:val="12"/>
        </w:rPr>
        <w:t>САМАРСКОЙ ОБЛАСТИ</w:t>
      </w:r>
    </w:p>
    <w:p w:rsidR="002B5C15" w:rsidRPr="009621BE" w:rsidRDefault="002B5C15" w:rsidP="002B5C15">
      <w:pPr>
        <w:tabs>
          <w:tab w:val="left" w:pos="284"/>
        </w:tabs>
        <w:spacing w:after="0" w:line="240" w:lineRule="auto"/>
        <w:jc w:val="center"/>
        <w:rPr>
          <w:rFonts w:ascii="Times New Roman" w:eastAsia="Calibri" w:hAnsi="Times New Roman" w:cs="Times New Roman"/>
          <w:sz w:val="12"/>
          <w:szCs w:val="12"/>
        </w:rPr>
      </w:pPr>
    </w:p>
    <w:p w:rsidR="002B5C15" w:rsidRPr="009621BE" w:rsidRDefault="002B5C15" w:rsidP="002B5C15">
      <w:pPr>
        <w:tabs>
          <w:tab w:val="left" w:pos="284"/>
        </w:tabs>
        <w:spacing w:after="0" w:line="240" w:lineRule="auto"/>
        <w:jc w:val="center"/>
        <w:rPr>
          <w:rFonts w:ascii="Times New Roman" w:eastAsia="Calibri" w:hAnsi="Times New Roman" w:cs="Times New Roman"/>
          <w:sz w:val="12"/>
          <w:szCs w:val="12"/>
        </w:rPr>
      </w:pPr>
      <w:r w:rsidRPr="009621BE">
        <w:rPr>
          <w:rFonts w:ascii="Times New Roman" w:eastAsia="Calibri" w:hAnsi="Times New Roman" w:cs="Times New Roman"/>
          <w:sz w:val="12"/>
          <w:szCs w:val="12"/>
        </w:rPr>
        <w:t>РЕШЕНИЕ</w:t>
      </w:r>
    </w:p>
    <w:p w:rsidR="002B5C15" w:rsidRPr="009621BE" w:rsidRDefault="002B5C15" w:rsidP="002B5C1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9621BE">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9621BE">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№07</w:t>
      </w:r>
    </w:p>
    <w:p w:rsidR="002B5C15"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2B5C15">
        <w:rPr>
          <w:rFonts w:ascii="Times New Roman" w:eastAsia="Calibri" w:hAnsi="Times New Roman" w:cs="Times New Roman"/>
          <w:b/>
          <w:sz w:val="12"/>
          <w:szCs w:val="12"/>
        </w:rPr>
        <w:t>О внесении изменений и дополнений в бюджет  сельского поселения Светлодольск</w:t>
      </w:r>
    </w:p>
    <w:p w:rsidR="002B5C15" w:rsidRPr="002B5C15"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2B5C15">
        <w:rPr>
          <w:rFonts w:ascii="Times New Roman" w:eastAsia="Calibri" w:hAnsi="Times New Roman" w:cs="Times New Roman"/>
          <w:b/>
          <w:sz w:val="12"/>
          <w:szCs w:val="12"/>
        </w:rPr>
        <w:t xml:space="preserve"> муниципального района Сергиевский на 2025 год и на плановый период 2026 и 2027 годов</w:t>
      </w:r>
    </w:p>
    <w:p w:rsidR="002B5C15" w:rsidRPr="002B5C15" w:rsidRDefault="002B5C15" w:rsidP="002B5C15">
      <w:pPr>
        <w:tabs>
          <w:tab w:val="left" w:pos="284"/>
          <w:tab w:val="left" w:pos="3828"/>
        </w:tabs>
        <w:spacing w:after="0" w:line="240" w:lineRule="auto"/>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 xml:space="preserve"> </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B5C15">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2025</w:t>
      </w:r>
      <w:proofErr w:type="gramEnd"/>
      <w:r w:rsidRPr="002B5C15">
        <w:rPr>
          <w:rFonts w:ascii="Times New Roman" w:eastAsia="Calibri" w:hAnsi="Times New Roman" w:cs="Times New Roman"/>
          <w:sz w:val="12"/>
          <w:szCs w:val="12"/>
        </w:rPr>
        <w:t xml:space="preserve"> год и на плановый период 2026 и 2027 годов,</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b/>
          <w:sz w:val="12"/>
          <w:szCs w:val="12"/>
        </w:rPr>
        <w:t>РЕШИЛО</w:t>
      </w:r>
      <w:r w:rsidRPr="002B5C15">
        <w:rPr>
          <w:rFonts w:ascii="Times New Roman" w:eastAsia="Calibri" w:hAnsi="Times New Roman" w:cs="Times New Roman"/>
          <w:sz w:val="12"/>
          <w:szCs w:val="12"/>
        </w:rPr>
        <w:t>:</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Внести в решение Собрания Представителей сельского поселения Светлодольск  муниципального района Сергиевский от 20 декабря 2024 года № 31 «О бюджете сельского поселения Светлодольск муниципального района Сергиевский  на 2025 год и плановый период 2026 и 2027 годов» следующие изменения и дополнения:</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В статье 1  изложить в следующей редакции:</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1.Утвердить основные характеристики местного бюджета на 2025 год:</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общий объем доходов –  69 366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общий объем расходов – 70 888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дефицит – 1 522 тыс. рублей.</w:t>
      </w:r>
      <w:r w:rsidRPr="002B5C15">
        <w:rPr>
          <w:rFonts w:ascii="Times New Roman" w:eastAsia="Calibri" w:hAnsi="Times New Roman" w:cs="Times New Roman"/>
          <w:sz w:val="12"/>
          <w:szCs w:val="12"/>
        </w:rPr>
        <w:tab/>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3. Утвердить основные характеристики местного бюджета на 2026 год:</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общий объем доходов –  103 086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общий объем расходов – 103 086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дефицит – 0 тыс. рублей.</w:t>
      </w:r>
      <w:r w:rsidRPr="002B5C15">
        <w:rPr>
          <w:rFonts w:ascii="Times New Roman" w:eastAsia="Calibri" w:hAnsi="Times New Roman" w:cs="Times New Roman"/>
          <w:sz w:val="12"/>
          <w:szCs w:val="12"/>
        </w:rPr>
        <w:tab/>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Утвердить основные характеристики местного бюджета на 2027 год:</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общий объем доходов –  7 673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общий объем расходов – 7 673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дефицит – 0  тыс. рублей.</w:t>
      </w:r>
      <w:r w:rsidRPr="002B5C15">
        <w:rPr>
          <w:rFonts w:ascii="Times New Roman" w:eastAsia="Calibri" w:hAnsi="Times New Roman" w:cs="Times New Roman"/>
          <w:sz w:val="12"/>
          <w:szCs w:val="12"/>
        </w:rPr>
        <w:tab/>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Статью 4 изложить в следующей редакции:</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1. Утвердить объем безвозмездных поступлений в доход бюджета сельского поселения Светлодольск:</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2025 год – 62 881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2026 год – 96 447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2027 год – 222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lastRenderedPageBreak/>
        <w:t>2. Утвердить объем межбюджетных трансфертов, получаемых из областного бюджета в сумме:</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2025 год – 46 106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2026 год – 94 753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2027 год – 186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3. Утвердить объем межбюджетных трансфертов, получаемых из бюджета муниципального района в сумме:</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2025 год – 16 775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2026 год – 1 724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2027 год – 35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4. Утвердить объем межбюджетных трансфертов, предоставляемых другим бюджетам бюджетной системы Российской Федерации в сумме:</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2025 год – 62 290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2026 год – 99 448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на 2027 год – 0 тыс. рублей.</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 xml:space="preserve">Приложения № 1,2,3,4,5,6 изложить в новой редакции  (прилагаются).    </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5.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B5C15" w:rsidRPr="002B5C15" w:rsidRDefault="002B5C15" w:rsidP="002B5C15">
      <w:pPr>
        <w:tabs>
          <w:tab w:val="left" w:pos="284"/>
          <w:tab w:val="left" w:pos="3828"/>
        </w:tabs>
        <w:spacing w:after="0" w:line="240" w:lineRule="auto"/>
        <w:ind w:firstLine="284"/>
        <w:jc w:val="both"/>
        <w:rPr>
          <w:rFonts w:ascii="Times New Roman" w:eastAsia="Calibri" w:hAnsi="Times New Roman" w:cs="Times New Roman"/>
          <w:sz w:val="12"/>
          <w:szCs w:val="12"/>
        </w:rPr>
      </w:pPr>
      <w:r w:rsidRPr="002B5C15">
        <w:rPr>
          <w:rFonts w:ascii="Times New Roman" w:eastAsia="Calibri" w:hAnsi="Times New Roman" w:cs="Times New Roman"/>
          <w:sz w:val="12"/>
          <w:szCs w:val="12"/>
        </w:rPr>
        <w:t>6. Настоящее решение вступает в силу с момента его официального опубликования.</w:t>
      </w:r>
    </w:p>
    <w:p w:rsidR="002B5C15" w:rsidRPr="002B5C15" w:rsidRDefault="002B5C15" w:rsidP="002B5C15">
      <w:pPr>
        <w:tabs>
          <w:tab w:val="left" w:pos="284"/>
          <w:tab w:val="left" w:pos="3828"/>
        </w:tabs>
        <w:spacing w:after="0" w:line="240" w:lineRule="auto"/>
        <w:jc w:val="right"/>
        <w:rPr>
          <w:rFonts w:ascii="Times New Roman" w:eastAsia="Calibri" w:hAnsi="Times New Roman" w:cs="Times New Roman"/>
          <w:sz w:val="12"/>
          <w:szCs w:val="12"/>
        </w:rPr>
      </w:pPr>
      <w:r w:rsidRPr="002B5C1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B5C15">
        <w:rPr>
          <w:rFonts w:ascii="Times New Roman" w:eastAsia="Calibri" w:hAnsi="Times New Roman" w:cs="Times New Roman"/>
          <w:sz w:val="12"/>
          <w:szCs w:val="12"/>
        </w:rPr>
        <w:t>сельского поселения Светлодольск</w:t>
      </w:r>
    </w:p>
    <w:p w:rsidR="002B5C15" w:rsidRDefault="002B5C15" w:rsidP="002B5C15">
      <w:pPr>
        <w:tabs>
          <w:tab w:val="left" w:pos="284"/>
          <w:tab w:val="left" w:pos="3828"/>
        </w:tabs>
        <w:spacing w:after="0" w:line="240" w:lineRule="auto"/>
        <w:jc w:val="right"/>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муниципального района Сергиевский</w:t>
      </w:r>
    </w:p>
    <w:p w:rsidR="002B5C15" w:rsidRPr="002B5C15" w:rsidRDefault="002B5C15" w:rsidP="002B5C1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5C15">
        <w:rPr>
          <w:rFonts w:ascii="Times New Roman" w:eastAsia="Calibri" w:hAnsi="Times New Roman" w:cs="Times New Roman"/>
          <w:sz w:val="12"/>
          <w:szCs w:val="12"/>
        </w:rPr>
        <w:t>Н.А.Анцинова</w:t>
      </w:r>
      <w:proofErr w:type="spellEnd"/>
    </w:p>
    <w:p w:rsidR="002B5C15" w:rsidRPr="002B5C15" w:rsidRDefault="002B5C15" w:rsidP="002B5C15">
      <w:pPr>
        <w:tabs>
          <w:tab w:val="left" w:pos="284"/>
          <w:tab w:val="left" w:pos="3828"/>
        </w:tabs>
        <w:spacing w:after="0" w:line="240" w:lineRule="auto"/>
        <w:jc w:val="right"/>
        <w:rPr>
          <w:rFonts w:ascii="Times New Roman" w:eastAsia="Calibri" w:hAnsi="Times New Roman" w:cs="Times New Roman"/>
          <w:sz w:val="12"/>
          <w:szCs w:val="12"/>
        </w:rPr>
      </w:pPr>
    </w:p>
    <w:p w:rsidR="002B5C15" w:rsidRPr="002B5C15" w:rsidRDefault="002B5C15" w:rsidP="002B5C1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5C15">
        <w:rPr>
          <w:rFonts w:ascii="Times New Roman" w:eastAsia="Calibri" w:hAnsi="Times New Roman" w:cs="Times New Roman"/>
          <w:sz w:val="12"/>
          <w:szCs w:val="12"/>
        </w:rPr>
        <w:t>И.О.Главы</w:t>
      </w:r>
      <w:proofErr w:type="spellEnd"/>
      <w:r w:rsidRPr="002B5C15">
        <w:rPr>
          <w:rFonts w:ascii="Times New Roman" w:eastAsia="Calibri" w:hAnsi="Times New Roman" w:cs="Times New Roman"/>
          <w:sz w:val="12"/>
          <w:szCs w:val="12"/>
        </w:rPr>
        <w:t xml:space="preserve"> сельского поселения Светлодольск</w:t>
      </w:r>
    </w:p>
    <w:p w:rsidR="002B5C15" w:rsidRDefault="002B5C15" w:rsidP="002B5C15">
      <w:pPr>
        <w:tabs>
          <w:tab w:val="left" w:pos="284"/>
          <w:tab w:val="left" w:pos="3828"/>
        </w:tabs>
        <w:spacing w:after="0" w:line="240" w:lineRule="auto"/>
        <w:jc w:val="right"/>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муниципального района Сергиевский</w:t>
      </w:r>
    </w:p>
    <w:p w:rsidR="002B5C15" w:rsidRPr="002B5C15" w:rsidRDefault="002B5C15" w:rsidP="002B5C1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B5C15">
        <w:rPr>
          <w:rFonts w:ascii="Times New Roman" w:eastAsia="Calibri" w:hAnsi="Times New Roman" w:cs="Times New Roman"/>
          <w:sz w:val="12"/>
          <w:szCs w:val="12"/>
        </w:rPr>
        <w:t>А.В.Федченкова</w:t>
      </w:r>
      <w:proofErr w:type="spellEnd"/>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2B5C15" w:rsidRPr="006F08AE" w:rsidRDefault="002B5C15" w:rsidP="002B5C1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B5C15"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сельского поселения Светлодольск </w:t>
      </w:r>
    </w:p>
    <w:p w:rsidR="002B5C15" w:rsidRPr="006F08AE"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2B5C15" w:rsidRPr="006F08AE" w:rsidRDefault="002B5C15" w:rsidP="002B5C15">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2B5C15"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p>
    <w:p w:rsidR="009621BE" w:rsidRPr="002B5C15"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2B5C15">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2025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424"/>
        <w:gridCol w:w="715"/>
      </w:tblGrid>
      <w:tr w:rsidR="002B5C15" w:rsidRPr="002B5C15" w:rsidTr="002B5C15">
        <w:trPr>
          <w:trHeight w:val="20"/>
        </w:trPr>
        <w:tc>
          <w:tcPr>
            <w:tcW w:w="286"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0"/>
                <w:szCs w:val="10"/>
              </w:rPr>
            </w:pPr>
            <w:bookmarkStart w:id="8" w:name="RANGE!A8:I108"/>
            <w:r w:rsidRPr="002B5C15">
              <w:rPr>
                <w:rFonts w:ascii="Times New Roman" w:eastAsia="Calibri" w:hAnsi="Times New Roman" w:cs="Times New Roman"/>
                <w:sz w:val="10"/>
                <w:szCs w:val="10"/>
              </w:rPr>
              <w:t>Код главного распорядителя бюджетных средств</w:t>
            </w:r>
            <w:bookmarkEnd w:id="8"/>
          </w:p>
        </w:tc>
        <w:tc>
          <w:tcPr>
            <w:tcW w:w="2920"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188"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roofErr w:type="spellStart"/>
            <w:r w:rsidRPr="002B5C15">
              <w:rPr>
                <w:rFonts w:ascii="Times New Roman" w:eastAsia="Calibri" w:hAnsi="Times New Roman" w:cs="Times New Roman"/>
                <w:sz w:val="12"/>
                <w:szCs w:val="12"/>
              </w:rPr>
              <w:t>Рз</w:t>
            </w:r>
            <w:proofErr w:type="spellEnd"/>
          </w:p>
        </w:tc>
        <w:tc>
          <w:tcPr>
            <w:tcW w:w="189"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roofErr w:type="gramStart"/>
            <w:r w:rsidRPr="002B5C15">
              <w:rPr>
                <w:rFonts w:ascii="Times New Roman" w:eastAsia="Calibri" w:hAnsi="Times New Roman" w:cs="Times New Roman"/>
                <w:sz w:val="12"/>
                <w:szCs w:val="12"/>
              </w:rPr>
              <w:t>ПР</w:t>
            </w:r>
            <w:proofErr w:type="gramEnd"/>
          </w:p>
        </w:tc>
        <w:tc>
          <w:tcPr>
            <w:tcW w:w="471"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ЦСР</w:t>
            </w:r>
          </w:p>
        </w:tc>
        <w:tc>
          <w:tcPr>
            <w:tcW w:w="188"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ВР</w:t>
            </w:r>
          </w:p>
        </w:tc>
        <w:tc>
          <w:tcPr>
            <w:tcW w:w="757" w:type="pct"/>
            <w:gridSpan w:val="2"/>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Сумма, тыс. рублей</w:t>
            </w:r>
          </w:p>
        </w:tc>
      </w:tr>
      <w:tr w:rsidR="002B5C15" w:rsidRPr="002B5C15" w:rsidTr="002B5C15">
        <w:trPr>
          <w:trHeight w:val="20"/>
        </w:trPr>
        <w:tc>
          <w:tcPr>
            <w:tcW w:w="286"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2920"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188"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189"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471"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188"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Всего</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0"/>
                <w:szCs w:val="10"/>
              </w:rPr>
            </w:pPr>
            <w:r w:rsidRPr="002B5C15">
              <w:rPr>
                <w:rFonts w:ascii="Times New Roman" w:eastAsia="Calibri" w:hAnsi="Times New Roman" w:cs="Times New Roman"/>
                <w:sz w:val="10"/>
                <w:szCs w:val="10"/>
              </w:rPr>
              <w:t>в том числе за счет целевых средств вышестоящих бюджетов</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6</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430</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70 888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46 106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ОБЩЕГОСУДАРСТВЕННЫЕ ВОПРОСЫ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5 241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1 430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1 430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1 430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120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1 430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2 128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1 855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1 469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120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1 469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244</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244</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бюджетные ассигнования</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Уплата налогов, сборов и иных платежей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850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40 0 00 00000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273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40 0 00 00000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273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40 0 00 00000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273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06</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301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301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lastRenderedPageBreak/>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301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301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Резервные фонды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бюджетные ассигнования</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Резервные средства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870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Другие общегосударственные вопросы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1 372</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709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374</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374</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335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335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40 0 00 00000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40 0 00 00000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40 0 00 00000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НАЦИОНАЛЬНАЯ ОБОРОНА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02</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165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165</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Мобилизационная и вневойсковая подготовка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02</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165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165</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165</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165</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120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165</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НАЦИОНАЛЬНАЯ БЕЗОПАСНОСТЬ И ПРАВООХРАНИТЕЛЬНАЯ ДЕЯТЕЛЬНОСТЬ</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97</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41 0 00 00000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97</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41 0 00 00000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97</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41 0 00 00000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97</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НАЦИОНАЛЬНАЯ ЭКОНОМИКА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2 378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Дорожное хозяйство (дорожные фонды)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2 378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"Содержание улично-дорожной сети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2 216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2 216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2 216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B5C15">
              <w:rPr>
                <w:rFonts w:ascii="Times New Roman" w:eastAsia="Calibri" w:hAnsi="Times New Roman" w:cs="Times New Roman"/>
                <w:sz w:val="12"/>
                <w:szCs w:val="12"/>
              </w:rPr>
              <w:t>м.р</w:t>
            </w:r>
            <w:proofErr w:type="spellEnd"/>
            <w:r w:rsidRPr="002B5C15">
              <w:rPr>
                <w:rFonts w:ascii="Times New Roman" w:eastAsia="Calibri" w:hAnsi="Times New Roman" w:cs="Times New Roman"/>
                <w:sz w:val="12"/>
                <w:szCs w:val="12"/>
              </w:rPr>
              <w:t>. Сергиевский Самарской области"</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ЖИЛИЩНО-КОММУНАЛЬНОЕ ХОЗЯЙСТВО</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60 543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45 941</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Благоустройство</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3 753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xml:space="preserve">Муниципальная программа «Благоустройство территории сельского </w:t>
            </w:r>
            <w:r w:rsidRPr="002B5C15">
              <w:rPr>
                <w:rFonts w:ascii="Times New Roman" w:eastAsia="Calibri" w:hAnsi="Times New Roman" w:cs="Times New Roman"/>
                <w:sz w:val="12"/>
                <w:szCs w:val="12"/>
              </w:rPr>
              <w:lastRenderedPageBreak/>
              <w:t>(городского</w:t>
            </w:r>
            <w:proofErr w:type="gramStart"/>
            <w:r w:rsidRPr="002B5C15">
              <w:rPr>
                <w:rFonts w:ascii="Times New Roman" w:eastAsia="Calibri" w:hAnsi="Times New Roman" w:cs="Times New Roman"/>
                <w:sz w:val="12"/>
                <w:szCs w:val="12"/>
              </w:rPr>
              <w:t>)п</w:t>
            </w:r>
            <w:proofErr w:type="gramEnd"/>
            <w:r w:rsidRPr="002B5C15">
              <w:rPr>
                <w:rFonts w:ascii="Times New Roman" w:eastAsia="Calibri" w:hAnsi="Times New Roman" w:cs="Times New Roman"/>
                <w:sz w:val="12"/>
                <w:szCs w:val="12"/>
              </w:rPr>
              <w:t>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lastRenderedPageBreak/>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3 703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lastRenderedPageBreak/>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3 703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3 703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"Содержание улично-дорожной сети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56 789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45 941</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56 789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45 941</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56 789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45 941</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56 789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45 941</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ОХРАНА ОКРУЖАЮЩЕЙ СРЕДЫ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06</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115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06</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115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«Благоустройство территории сельского (городского</w:t>
            </w:r>
            <w:proofErr w:type="gramStart"/>
            <w:r w:rsidRPr="002B5C15">
              <w:rPr>
                <w:rFonts w:ascii="Times New Roman" w:eastAsia="Calibri" w:hAnsi="Times New Roman" w:cs="Times New Roman"/>
                <w:sz w:val="12"/>
                <w:szCs w:val="12"/>
              </w:rPr>
              <w:t>)п</w:t>
            </w:r>
            <w:proofErr w:type="gramEnd"/>
            <w:r w:rsidRPr="002B5C15">
              <w:rPr>
                <w:rFonts w:ascii="Times New Roman" w:eastAsia="Calibri" w:hAnsi="Times New Roman" w:cs="Times New Roman"/>
                <w:sz w:val="12"/>
                <w:szCs w:val="12"/>
              </w:rPr>
              <w:t>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115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105</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бюджетные ассигнования</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Уплата налогов, сборов и иных платежей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06</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850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ОБРАЗОВАНИЕ</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07</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53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Молодежная политика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07</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07</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53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07</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07</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07</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07</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07</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07</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КУЛЬТУРА, КИНЕМАТОГРАФИЯ</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08</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2 200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Культура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08</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2 200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2 200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62</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62</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2 138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2 138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СОЦИАЛЬНАЯ ПОЛИТИКА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Пенсионное обеспечение</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Социальное обеспечение и иные выплаты населению</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310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920"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ИТОГО</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9"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70 888</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46 106</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2B5C15" w:rsidRPr="006F08AE" w:rsidRDefault="002B5C15" w:rsidP="002B5C1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B5C15"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сельского поселения Светлодольск </w:t>
      </w:r>
    </w:p>
    <w:p w:rsidR="002B5C15" w:rsidRPr="006F08AE"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2B5C15" w:rsidRPr="006F08AE" w:rsidRDefault="002B5C15" w:rsidP="002B5C15">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2B5C15"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2B5C15">
        <w:rPr>
          <w:rFonts w:ascii="Times New Roman" w:eastAsia="Calibri" w:hAnsi="Times New Roman" w:cs="Times New Roman"/>
          <w:b/>
          <w:sz w:val="12"/>
          <w:szCs w:val="12"/>
        </w:rPr>
        <w:t xml:space="preserve">Ведомственная структура расходов бюджета сельского поселения Светлодольск </w:t>
      </w:r>
    </w:p>
    <w:p w:rsidR="009621BE" w:rsidRPr="002B5C15" w:rsidRDefault="002B5C15" w:rsidP="002B5C15">
      <w:pPr>
        <w:tabs>
          <w:tab w:val="left" w:pos="284"/>
          <w:tab w:val="left" w:pos="3828"/>
        </w:tabs>
        <w:spacing w:after="0" w:line="240" w:lineRule="auto"/>
        <w:jc w:val="center"/>
        <w:rPr>
          <w:rFonts w:ascii="Times New Roman" w:eastAsia="Calibri" w:hAnsi="Times New Roman" w:cs="Times New Roman"/>
          <w:b/>
          <w:sz w:val="12"/>
          <w:szCs w:val="12"/>
        </w:rPr>
      </w:pPr>
      <w:r w:rsidRPr="002B5C15">
        <w:rPr>
          <w:rFonts w:ascii="Times New Roman" w:eastAsia="Calibri" w:hAnsi="Times New Roman" w:cs="Times New Roman"/>
          <w:b/>
          <w:sz w:val="12"/>
          <w:szCs w:val="12"/>
        </w:rPr>
        <w:t>муниципального района Сергиевский на плановый период 2026 и 2027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3543"/>
        <w:gridCol w:w="143"/>
        <w:gridCol w:w="141"/>
        <w:gridCol w:w="709"/>
        <w:gridCol w:w="283"/>
        <w:gridCol w:w="424"/>
        <w:gridCol w:w="710"/>
        <w:gridCol w:w="424"/>
        <w:gridCol w:w="715"/>
      </w:tblGrid>
      <w:tr w:rsidR="002B5C15" w:rsidRPr="002B5C15" w:rsidTr="002B5C15">
        <w:trPr>
          <w:trHeight w:val="20"/>
        </w:trPr>
        <w:tc>
          <w:tcPr>
            <w:tcW w:w="286"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0"/>
                <w:szCs w:val="10"/>
              </w:rPr>
            </w:pPr>
            <w:bookmarkStart w:id="9" w:name="RANGE!A8:K78"/>
            <w:r w:rsidRPr="002B5C15">
              <w:rPr>
                <w:rFonts w:ascii="Times New Roman" w:eastAsia="Calibri" w:hAnsi="Times New Roman" w:cs="Times New Roman"/>
                <w:sz w:val="10"/>
                <w:szCs w:val="10"/>
              </w:rPr>
              <w:t>Код главного распорядителя бюджетных средств</w:t>
            </w:r>
            <w:bookmarkEnd w:id="9"/>
          </w:p>
        </w:tc>
        <w:tc>
          <w:tcPr>
            <w:tcW w:w="2355"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5"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roofErr w:type="spellStart"/>
            <w:r w:rsidRPr="002B5C15">
              <w:rPr>
                <w:rFonts w:ascii="Times New Roman" w:eastAsia="Calibri" w:hAnsi="Times New Roman" w:cs="Times New Roman"/>
                <w:sz w:val="12"/>
                <w:szCs w:val="12"/>
              </w:rPr>
              <w:t>Рз</w:t>
            </w:r>
            <w:proofErr w:type="spellEnd"/>
          </w:p>
        </w:tc>
        <w:tc>
          <w:tcPr>
            <w:tcW w:w="94"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roofErr w:type="gramStart"/>
            <w:r w:rsidRPr="002B5C15">
              <w:rPr>
                <w:rFonts w:ascii="Times New Roman" w:eastAsia="Calibri" w:hAnsi="Times New Roman" w:cs="Times New Roman"/>
                <w:sz w:val="12"/>
                <w:szCs w:val="12"/>
              </w:rPr>
              <w:t>ПР</w:t>
            </w:r>
            <w:proofErr w:type="gramEnd"/>
          </w:p>
        </w:tc>
        <w:tc>
          <w:tcPr>
            <w:tcW w:w="471"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ЦСР</w:t>
            </w:r>
          </w:p>
        </w:tc>
        <w:tc>
          <w:tcPr>
            <w:tcW w:w="188" w:type="pct"/>
            <w:vMerge w:val="restar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ВР</w:t>
            </w:r>
          </w:p>
        </w:tc>
        <w:tc>
          <w:tcPr>
            <w:tcW w:w="754" w:type="pct"/>
            <w:gridSpan w:val="2"/>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2026 год</w:t>
            </w:r>
          </w:p>
        </w:tc>
        <w:tc>
          <w:tcPr>
            <w:tcW w:w="757" w:type="pct"/>
            <w:gridSpan w:val="2"/>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2027 год</w:t>
            </w:r>
          </w:p>
        </w:tc>
      </w:tr>
      <w:tr w:rsidR="002B5C15" w:rsidRPr="002B5C15" w:rsidTr="002B5C15">
        <w:trPr>
          <w:trHeight w:val="20"/>
        </w:trPr>
        <w:tc>
          <w:tcPr>
            <w:tcW w:w="286"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2355"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95"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94"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471"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188"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754" w:type="pct"/>
            <w:gridSpan w:val="2"/>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Сумма, тыс. рублей</w:t>
            </w:r>
          </w:p>
        </w:tc>
        <w:tc>
          <w:tcPr>
            <w:tcW w:w="757" w:type="pct"/>
            <w:gridSpan w:val="2"/>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Сумма, тыс. рублей</w:t>
            </w:r>
          </w:p>
        </w:tc>
      </w:tr>
      <w:tr w:rsidR="002B5C15" w:rsidRPr="002B5C15" w:rsidTr="002B5C15">
        <w:trPr>
          <w:trHeight w:val="20"/>
        </w:trPr>
        <w:tc>
          <w:tcPr>
            <w:tcW w:w="286"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2355"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95"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94"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471"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188" w:type="pct"/>
            <w:vMerge/>
            <w:hideMark/>
          </w:tcPr>
          <w:p w:rsidR="002B5C15" w:rsidRPr="002B5C15" w:rsidRDefault="002B5C15" w:rsidP="002B5C15">
            <w:pPr>
              <w:tabs>
                <w:tab w:val="left" w:pos="284"/>
                <w:tab w:val="left" w:pos="3828"/>
              </w:tabs>
              <w:rPr>
                <w:rFonts w:ascii="Times New Roman" w:eastAsia="Calibri" w:hAnsi="Times New Roman" w:cs="Times New Roman"/>
                <w:sz w:val="12"/>
                <w:szCs w:val="12"/>
              </w:rPr>
            </w:pP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Всего</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0"/>
                <w:szCs w:val="10"/>
              </w:rPr>
            </w:pPr>
            <w:r w:rsidRPr="002B5C15">
              <w:rPr>
                <w:rFonts w:ascii="Times New Roman" w:eastAsia="Calibri" w:hAnsi="Times New Roman" w:cs="Times New Roman"/>
                <w:sz w:val="10"/>
                <w:szCs w:val="10"/>
              </w:rPr>
              <w:t>в том числе за счет целевых средств вышестоящих бюджетов</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Всего</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0"/>
                <w:szCs w:val="10"/>
              </w:rPr>
            </w:pPr>
            <w:r w:rsidRPr="002B5C15">
              <w:rPr>
                <w:rFonts w:ascii="Times New Roman" w:eastAsia="Calibri" w:hAnsi="Times New Roman" w:cs="Times New Roman"/>
                <w:sz w:val="10"/>
                <w:szCs w:val="10"/>
              </w:rPr>
              <w:t>в том числе за счет целевых средств вышестоящих бюджетов</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6</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430</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102 836</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94 753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7 273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ОБЩЕГОСУДАРСТВЕННЫЕ ВОПРОСЫ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1 524</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1 627</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870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716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870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716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(муниципальными) органами, </w:t>
            </w:r>
            <w:r w:rsidRPr="002B5C15">
              <w:rPr>
                <w:rFonts w:ascii="Times New Roman" w:eastAsia="Calibri" w:hAnsi="Times New Roman" w:cs="Times New Roman"/>
                <w:sz w:val="12"/>
                <w:szCs w:val="12"/>
              </w:rPr>
              <w:lastRenderedPageBreak/>
              <w:t>казенными учреждениями, органами управления государственными внебюджетными фондами</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870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716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120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870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716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625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625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721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120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721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170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170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160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Резервные фонды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бюджетные ассигнования</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Резервные средства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870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Другие общегосударственные вопросы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 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НАЦИОНАЛЬНАЯ ОБОРОНА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02</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Мобилизационная и вневойсковая подготовка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02</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"Совершенствование муниципального управления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02</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38 0 00 00000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120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186</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186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НАЦИОНАЛЬНАЯ БЕЗОПАСНОСТЬ И ПРАВООХРАНИТЕЛЬНАЯ ДЕЯТЕЛЬНОСТЬ</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79</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82</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78</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41 0 00 00000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78</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41 0 00 00000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78</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41 0 00 00000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78</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14</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45 0 00 00000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НАЦИОНАЛЬНАЯ ЭКОНОМИКА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04</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1 981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2 681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Дорожное хозяйство (дорожные фонды)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04</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1 981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2 681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"Содержание улично-дорожной сети сельског</w:t>
            </w:r>
            <w:proofErr w:type="gramStart"/>
            <w:r w:rsidRPr="002B5C15">
              <w:rPr>
                <w:rFonts w:ascii="Times New Roman" w:eastAsia="Calibri" w:hAnsi="Times New Roman" w:cs="Times New Roman"/>
                <w:sz w:val="12"/>
                <w:szCs w:val="12"/>
              </w:rPr>
              <w:t>о(</w:t>
            </w:r>
            <w:proofErr w:type="gramEnd"/>
            <w:r w:rsidRPr="002B5C15">
              <w:rPr>
                <w:rFonts w:ascii="Times New Roman" w:eastAsia="Calibri" w:hAnsi="Times New Roman" w:cs="Times New Roman"/>
                <w:sz w:val="12"/>
                <w:szCs w:val="12"/>
              </w:rPr>
              <w:t>городского) 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1 981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2 681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2 681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lastRenderedPageBreak/>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2 681</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1 981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04</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09</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43 0 00 00000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1 981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ЖИЛИЩНО-КОММУНАЛЬНОЕ ХОЗЯЙСТВО</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98 978</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94 573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2 603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Жилищное хозяйство</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51 215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50 483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51 215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50 483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51 215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50 483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51 215</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50 483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Благоустройство</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1 511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2 603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«Благоустройство территории сельского (городского</w:t>
            </w:r>
            <w:proofErr w:type="gramStart"/>
            <w:r w:rsidRPr="002B5C15">
              <w:rPr>
                <w:rFonts w:ascii="Times New Roman" w:eastAsia="Calibri" w:hAnsi="Times New Roman" w:cs="Times New Roman"/>
                <w:sz w:val="12"/>
                <w:szCs w:val="12"/>
              </w:rPr>
              <w:t>)п</w:t>
            </w:r>
            <w:proofErr w:type="gramEnd"/>
            <w:r w:rsidRPr="002B5C15">
              <w:rPr>
                <w:rFonts w:ascii="Times New Roman" w:eastAsia="Calibri" w:hAnsi="Times New Roman" w:cs="Times New Roman"/>
                <w:sz w:val="12"/>
                <w:szCs w:val="12"/>
              </w:rPr>
              <w:t>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1 511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2 603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1 511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2 603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03</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1 511</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2 603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Другие вопросы в области жилищно-коммунального хозяйства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46 252</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44 090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46 252</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44 090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Межбюджетные трансферты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46 252</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44 090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межбюджетные трансферты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05</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47 0 00 00000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540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46 252</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44 090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КУЛЬТУРА, КИНЕМАТОГРАФИЯ</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08</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Культура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08</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08</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44 0 00 00000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240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СОЦИАЛЬНАЯ ПОЛИТИКА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00</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83</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Пенсионное обеспечение</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83</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83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Непрограммные направления расходов местного бюджета</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83</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Социальное обеспечение и иные выплаты населению</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300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83</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Публичные нормативные социальные выплаты гражданам</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10</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01</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99 0 00 00000</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310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83</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83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sz w:val="12"/>
                <w:szCs w:val="12"/>
              </w:rPr>
            </w:pPr>
            <w:r w:rsidRPr="002B5C15">
              <w:rPr>
                <w:rFonts w:ascii="Times New Roman" w:eastAsia="Calibri" w:hAnsi="Times New Roman" w:cs="Times New Roman"/>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ИТОГО</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102 836</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94 753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7 273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186</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Условно утвержденные расходы</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250</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400</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0</w:t>
            </w:r>
          </w:p>
        </w:tc>
      </w:tr>
      <w:tr w:rsidR="002B5C15" w:rsidRPr="002B5C15" w:rsidTr="002B5C15">
        <w:trPr>
          <w:trHeight w:val="20"/>
        </w:trPr>
        <w:tc>
          <w:tcPr>
            <w:tcW w:w="286"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35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ВСЕГО с учетом условно утвержденных расходов</w:t>
            </w:r>
          </w:p>
        </w:tc>
        <w:tc>
          <w:tcPr>
            <w:tcW w:w="9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94"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471"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188"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 </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103 086</w:t>
            </w:r>
          </w:p>
        </w:tc>
        <w:tc>
          <w:tcPr>
            <w:tcW w:w="47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94 753</w:t>
            </w:r>
          </w:p>
        </w:tc>
        <w:tc>
          <w:tcPr>
            <w:tcW w:w="282"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7 673</w:t>
            </w:r>
          </w:p>
        </w:tc>
        <w:tc>
          <w:tcPr>
            <w:tcW w:w="475" w:type="pct"/>
            <w:hideMark/>
          </w:tcPr>
          <w:p w:rsidR="002B5C15" w:rsidRPr="002B5C15" w:rsidRDefault="002B5C15" w:rsidP="002B5C15">
            <w:pPr>
              <w:tabs>
                <w:tab w:val="left" w:pos="284"/>
                <w:tab w:val="left" w:pos="3828"/>
              </w:tabs>
              <w:rPr>
                <w:rFonts w:ascii="Times New Roman" w:eastAsia="Calibri" w:hAnsi="Times New Roman" w:cs="Times New Roman"/>
                <w:bCs/>
                <w:sz w:val="12"/>
                <w:szCs w:val="12"/>
              </w:rPr>
            </w:pPr>
            <w:r w:rsidRPr="002B5C15">
              <w:rPr>
                <w:rFonts w:ascii="Times New Roman" w:eastAsia="Calibri" w:hAnsi="Times New Roman" w:cs="Times New Roman"/>
                <w:bCs/>
                <w:sz w:val="12"/>
                <w:szCs w:val="12"/>
              </w:rPr>
              <w:t>186</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2B5C15" w:rsidRPr="006F08AE" w:rsidRDefault="002B5C15" w:rsidP="002B5C1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B5C15"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сельского поселения Светлодольск </w:t>
      </w:r>
    </w:p>
    <w:p w:rsidR="002B5C15" w:rsidRPr="006F08AE"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2B5C15" w:rsidRPr="006F08AE" w:rsidRDefault="002B5C15" w:rsidP="002B5C15">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192612" w:rsidRDefault="00192612" w:rsidP="00192612">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19261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9A2C6F" w:rsidRDefault="00192612" w:rsidP="00192612">
      <w:pPr>
        <w:tabs>
          <w:tab w:val="left" w:pos="284"/>
          <w:tab w:val="left" w:pos="3828"/>
        </w:tabs>
        <w:spacing w:after="0" w:line="240" w:lineRule="auto"/>
        <w:jc w:val="center"/>
        <w:rPr>
          <w:rFonts w:ascii="Times New Roman" w:eastAsia="Calibri" w:hAnsi="Times New Roman" w:cs="Times New Roman"/>
          <w:b/>
          <w:sz w:val="12"/>
          <w:szCs w:val="12"/>
        </w:rPr>
      </w:pPr>
      <w:r w:rsidRPr="00192612">
        <w:rPr>
          <w:rFonts w:ascii="Times New Roman" w:eastAsia="Calibri" w:hAnsi="Times New Roman" w:cs="Times New Roman"/>
          <w:b/>
          <w:sz w:val="12"/>
          <w:szCs w:val="12"/>
        </w:rPr>
        <w:t xml:space="preserve">и непрограммным направлениям деятельности), группам и подгруппам </w:t>
      </w:r>
      <w:proofErr w:type="gramStart"/>
      <w:r w:rsidRPr="00192612">
        <w:rPr>
          <w:rFonts w:ascii="Times New Roman" w:eastAsia="Calibri" w:hAnsi="Times New Roman" w:cs="Times New Roman"/>
          <w:b/>
          <w:sz w:val="12"/>
          <w:szCs w:val="12"/>
        </w:rPr>
        <w:t>видов расходов классификации расходов бюджета</w:t>
      </w:r>
      <w:proofErr w:type="gramEnd"/>
      <w:r w:rsidRPr="00192612">
        <w:rPr>
          <w:rFonts w:ascii="Times New Roman" w:eastAsia="Calibri" w:hAnsi="Times New Roman" w:cs="Times New Roman"/>
          <w:b/>
          <w:sz w:val="12"/>
          <w:szCs w:val="12"/>
        </w:rPr>
        <w:t xml:space="preserve"> </w:t>
      </w:r>
    </w:p>
    <w:p w:rsidR="009621BE" w:rsidRPr="00192612" w:rsidRDefault="00192612" w:rsidP="00192612">
      <w:pPr>
        <w:tabs>
          <w:tab w:val="left" w:pos="284"/>
          <w:tab w:val="left" w:pos="3828"/>
        </w:tabs>
        <w:spacing w:after="0" w:line="240" w:lineRule="auto"/>
        <w:jc w:val="center"/>
        <w:rPr>
          <w:rFonts w:ascii="Times New Roman" w:eastAsia="Calibri" w:hAnsi="Times New Roman" w:cs="Times New Roman"/>
          <w:b/>
          <w:sz w:val="12"/>
          <w:szCs w:val="12"/>
        </w:rPr>
      </w:pPr>
      <w:r w:rsidRPr="00192612">
        <w:rPr>
          <w:rFonts w:ascii="Times New Roman" w:eastAsia="Calibri" w:hAnsi="Times New Roman" w:cs="Times New Roman"/>
          <w:b/>
          <w:sz w:val="12"/>
          <w:szCs w:val="12"/>
        </w:rPr>
        <w:t>сельского поселения Светлодольск муниципального района Сергиевский на 2025 год</w:t>
      </w:r>
    </w:p>
    <w:tbl>
      <w:tblPr>
        <w:tblStyle w:val="af1"/>
        <w:tblW w:w="5000" w:type="pct"/>
        <w:tblCellMar>
          <w:left w:w="0" w:type="dxa"/>
          <w:right w:w="0" w:type="dxa"/>
        </w:tblCellMar>
        <w:tblLook w:val="04A0" w:firstRow="1" w:lastRow="0" w:firstColumn="1" w:lastColumn="0" w:noHBand="0" w:noVBand="1"/>
      </w:tblPr>
      <w:tblGrid>
        <w:gridCol w:w="5392"/>
        <w:gridCol w:w="709"/>
        <w:gridCol w:w="283"/>
        <w:gridCol w:w="408"/>
        <w:gridCol w:w="731"/>
      </w:tblGrid>
      <w:tr w:rsidR="009A2C6F" w:rsidRPr="009A2C6F" w:rsidTr="009A2C6F">
        <w:trPr>
          <w:trHeight w:val="20"/>
        </w:trPr>
        <w:tc>
          <w:tcPr>
            <w:tcW w:w="3584" w:type="pct"/>
            <w:vMerge w:val="restar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bookmarkStart w:id="10" w:name="RANGE!A8:F58"/>
            <w:r w:rsidRPr="009A2C6F">
              <w:rPr>
                <w:rFonts w:ascii="Times New Roman" w:eastAsia="Calibri" w:hAnsi="Times New Roman" w:cs="Times New Roman"/>
                <w:sz w:val="12"/>
                <w:szCs w:val="12"/>
              </w:rPr>
              <w:t>Наименование целевой статьи, группы и подгруппы видов расходов</w:t>
            </w:r>
            <w:bookmarkEnd w:id="10"/>
          </w:p>
        </w:tc>
        <w:tc>
          <w:tcPr>
            <w:tcW w:w="471" w:type="pct"/>
            <w:vMerge w:val="restar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ЦСР</w:t>
            </w:r>
          </w:p>
        </w:tc>
        <w:tc>
          <w:tcPr>
            <w:tcW w:w="188" w:type="pct"/>
            <w:vMerge w:val="restar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ВР</w:t>
            </w:r>
          </w:p>
        </w:tc>
        <w:tc>
          <w:tcPr>
            <w:tcW w:w="757" w:type="pct"/>
            <w:gridSpan w:val="2"/>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Сумма, тыс. рублей</w:t>
            </w:r>
          </w:p>
        </w:tc>
      </w:tr>
      <w:tr w:rsidR="009A2C6F" w:rsidRPr="009A2C6F" w:rsidTr="009A2C6F">
        <w:trPr>
          <w:trHeight w:val="20"/>
        </w:trPr>
        <w:tc>
          <w:tcPr>
            <w:tcW w:w="3584" w:type="pct"/>
            <w:vMerge/>
            <w:hideMark/>
          </w:tcPr>
          <w:p w:rsidR="009A2C6F" w:rsidRPr="009A2C6F" w:rsidRDefault="009A2C6F" w:rsidP="009A2C6F">
            <w:pPr>
              <w:tabs>
                <w:tab w:val="left" w:pos="284"/>
                <w:tab w:val="left" w:pos="3828"/>
              </w:tabs>
              <w:rPr>
                <w:rFonts w:ascii="Times New Roman" w:eastAsia="Calibri" w:hAnsi="Times New Roman" w:cs="Times New Roman"/>
                <w:sz w:val="12"/>
                <w:szCs w:val="12"/>
              </w:rPr>
            </w:pPr>
          </w:p>
        </w:tc>
        <w:tc>
          <w:tcPr>
            <w:tcW w:w="471" w:type="pct"/>
            <w:vMerge/>
            <w:hideMark/>
          </w:tcPr>
          <w:p w:rsidR="009A2C6F" w:rsidRPr="009A2C6F" w:rsidRDefault="009A2C6F" w:rsidP="009A2C6F">
            <w:pPr>
              <w:tabs>
                <w:tab w:val="left" w:pos="284"/>
                <w:tab w:val="left" w:pos="3828"/>
              </w:tabs>
              <w:rPr>
                <w:rFonts w:ascii="Times New Roman" w:eastAsia="Calibri" w:hAnsi="Times New Roman" w:cs="Times New Roman"/>
                <w:sz w:val="12"/>
                <w:szCs w:val="12"/>
              </w:rPr>
            </w:pPr>
          </w:p>
        </w:tc>
        <w:tc>
          <w:tcPr>
            <w:tcW w:w="188" w:type="pct"/>
            <w:vMerge/>
            <w:hideMark/>
          </w:tcPr>
          <w:p w:rsidR="009A2C6F" w:rsidRPr="009A2C6F" w:rsidRDefault="009A2C6F" w:rsidP="009A2C6F">
            <w:pPr>
              <w:tabs>
                <w:tab w:val="left" w:pos="284"/>
                <w:tab w:val="left" w:pos="3828"/>
              </w:tabs>
              <w:rPr>
                <w:rFonts w:ascii="Times New Roman" w:eastAsia="Calibri" w:hAnsi="Times New Roman" w:cs="Times New Roman"/>
                <w:sz w:val="12"/>
                <w:szCs w:val="12"/>
              </w:rPr>
            </w:pP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Всего</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0"/>
                <w:szCs w:val="10"/>
              </w:rPr>
            </w:pPr>
            <w:r w:rsidRPr="009A2C6F">
              <w:rPr>
                <w:rFonts w:ascii="Times New Roman" w:eastAsia="Calibri" w:hAnsi="Times New Roman" w:cs="Times New Roman"/>
                <w:sz w:val="10"/>
                <w:szCs w:val="10"/>
              </w:rPr>
              <w:t>в том числе за счет целевых средств вышестоящих бюджетов</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"Совершенствование муниципального управления сельског</w:t>
            </w:r>
            <w:proofErr w:type="gramStart"/>
            <w:r w:rsidRPr="009A2C6F">
              <w:rPr>
                <w:rFonts w:ascii="Times New Roman" w:eastAsia="Calibri" w:hAnsi="Times New Roman" w:cs="Times New Roman"/>
                <w:bCs/>
                <w:sz w:val="12"/>
                <w:szCs w:val="12"/>
              </w:rPr>
              <w:t>о(</w:t>
            </w:r>
            <w:proofErr w:type="gramEnd"/>
            <w:r w:rsidRPr="009A2C6F">
              <w:rPr>
                <w:rFonts w:ascii="Times New Roman" w:eastAsia="Calibri" w:hAnsi="Times New Roman" w:cs="Times New Roman"/>
                <w:bCs/>
                <w:sz w:val="12"/>
                <w:szCs w:val="12"/>
              </w:rPr>
              <w:t>городского)поселения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4 460</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165</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3 064</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165</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120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3 064</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165</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618</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618</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771</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771</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бюджетные ассигнования</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Уплата налогов, сборов и иных платежей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38 0 00 00000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850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«Благоустройство территории сельского (городского</w:t>
            </w:r>
            <w:proofErr w:type="gramStart"/>
            <w:r w:rsidRPr="009A2C6F">
              <w:rPr>
                <w:rFonts w:ascii="Times New Roman" w:eastAsia="Calibri" w:hAnsi="Times New Roman" w:cs="Times New Roman"/>
                <w:bCs/>
                <w:sz w:val="12"/>
                <w:szCs w:val="12"/>
              </w:rPr>
              <w:t>)п</w:t>
            </w:r>
            <w:proofErr w:type="gramEnd"/>
            <w:r w:rsidRPr="009A2C6F">
              <w:rPr>
                <w:rFonts w:ascii="Times New Roman" w:eastAsia="Calibri" w:hAnsi="Times New Roman" w:cs="Times New Roman"/>
                <w:bCs/>
                <w:sz w:val="12"/>
                <w:szCs w:val="12"/>
              </w:rPr>
              <w:t>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39 0 00 00000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3 817</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3 807</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3 807</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lastRenderedPageBreak/>
              <w:t>Иные бюджетные ассигнования</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10</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Уплата налогов, сборов и иных платежей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850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10</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40 0 00 00000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473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40 0 00 00000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40 0 00 00000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40 0 00 00000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273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40 0 00 00000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273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41 0 00 00000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97</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41 0 00 00000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97</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41 0 00 00000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97</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"Содержание улично-дорожной сети сельског</w:t>
            </w:r>
            <w:proofErr w:type="gramStart"/>
            <w:r w:rsidRPr="009A2C6F">
              <w:rPr>
                <w:rFonts w:ascii="Times New Roman" w:eastAsia="Calibri" w:hAnsi="Times New Roman" w:cs="Times New Roman"/>
                <w:bCs/>
                <w:sz w:val="12"/>
                <w:szCs w:val="12"/>
              </w:rPr>
              <w:t>о(</w:t>
            </w:r>
            <w:proofErr w:type="gramEnd"/>
            <w:r w:rsidRPr="009A2C6F">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43 0 00 00000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2 266</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43 0 00 00000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2 266</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43 0 00 00000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2 266</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44 0 00 00000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2 253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44 0 00 00000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62</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44 0 00 00000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62</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44 0 00 00000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2 191</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44 0 00 00000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2 191</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45 0 00 00000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1</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45 0 00 00000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45 0 00 00000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A2C6F">
              <w:rPr>
                <w:rFonts w:ascii="Times New Roman" w:eastAsia="Calibri" w:hAnsi="Times New Roman" w:cs="Times New Roman"/>
                <w:bCs/>
                <w:sz w:val="12"/>
                <w:szCs w:val="12"/>
              </w:rPr>
              <w:t>о(</w:t>
            </w:r>
            <w:proofErr w:type="gramEnd"/>
            <w:r w:rsidRPr="009A2C6F">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46 0 00 00000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463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46 0 00 00000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463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46 0 00 00000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463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47 0 00 00000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56 789</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45 941</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47 0 00 00000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56 789</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45 941</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межбюджетные трансферты</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47 0 00 00000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56 789</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45 941</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A2C6F">
              <w:rPr>
                <w:rFonts w:ascii="Times New Roman" w:eastAsia="Calibri" w:hAnsi="Times New Roman" w:cs="Times New Roman"/>
                <w:bCs/>
                <w:sz w:val="12"/>
                <w:szCs w:val="12"/>
              </w:rPr>
              <w:t>м.р</w:t>
            </w:r>
            <w:proofErr w:type="spellEnd"/>
            <w:r w:rsidRPr="009A2C6F">
              <w:rPr>
                <w:rFonts w:ascii="Times New Roman" w:eastAsia="Calibri" w:hAnsi="Times New Roman" w:cs="Times New Roman"/>
                <w:bCs/>
                <w:sz w:val="12"/>
                <w:szCs w:val="12"/>
              </w:rPr>
              <w:t>. Сергиевский Самарской области"</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163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163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49 0 00 00000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240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163</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99 0 00 00000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106</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96</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310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96</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Иные бюджетные ассигнования</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800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10</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Резервные средства</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99 0 00 00000</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870</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10</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sz w:val="12"/>
                <w:szCs w:val="12"/>
              </w:rPr>
            </w:pPr>
            <w:r w:rsidRPr="009A2C6F">
              <w:rPr>
                <w:rFonts w:ascii="Times New Roman" w:eastAsia="Calibri" w:hAnsi="Times New Roman" w:cs="Times New Roman"/>
                <w:sz w:val="12"/>
                <w:szCs w:val="12"/>
              </w:rPr>
              <w:t>0</w:t>
            </w:r>
          </w:p>
        </w:tc>
      </w:tr>
      <w:tr w:rsidR="009A2C6F" w:rsidRPr="009A2C6F" w:rsidTr="009A2C6F">
        <w:trPr>
          <w:trHeight w:val="20"/>
        </w:trPr>
        <w:tc>
          <w:tcPr>
            <w:tcW w:w="3584"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ИТОГО</w:t>
            </w:r>
          </w:p>
        </w:tc>
        <w:tc>
          <w:tcPr>
            <w:tcW w:w="4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188"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 </w:t>
            </w:r>
          </w:p>
        </w:tc>
        <w:tc>
          <w:tcPr>
            <w:tcW w:w="271"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70 888</w:t>
            </w:r>
          </w:p>
        </w:tc>
        <w:tc>
          <w:tcPr>
            <w:tcW w:w="486" w:type="pct"/>
            <w:hideMark/>
          </w:tcPr>
          <w:p w:rsidR="009A2C6F" w:rsidRPr="009A2C6F" w:rsidRDefault="009A2C6F" w:rsidP="009A2C6F">
            <w:pPr>
              <w:tabs>
                <w:tab w:val="left" w:pos="284"/>
                <w:tab w:val="left" w:pos="3828"/>
              </w:tabs>
              <w:rPr>
                <w:rFonts w:ascii="Times New Roman" w:eastAsia="Calibri" w:hAnsi="Times New Roman" w:cs="Times New Roman"/>
                <w:bCs/>
                <w:sz w:val="12"/>
                <w:szCs w:val="12"/>
              </w:rPr>
            </w:pPr>
            <w:r w:rsidRPr="009A2C6F">
              <w:rPr>
                <w:rFonts w:ascii="Times New Roman" w:eastAsia="Calibri" w:hAnsi="Times New Roman" w:cs="Times New Roman"/>
                <w:bCs/>
                <w:sz w:val="12"/>
                <w:szCs w:val="12"/>
              </w:rPr>
              <w:t>46 106</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2B5C15" w:rsidRPr="006F08AE" w:rsidRDefault="002B5C15" w:rsidP="002B5C1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B5C15"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сельского поселения Светлодольск </w:t>
      </w:r>
    </w:p>
    <w:p w:rsidR="002B5C15" w:rsidRPr="006F08AE"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2B5C15" w:rsidRPr="006F08AE" w:rsidRDefault="002B5C15" w:rsidP="002B5C15">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E0791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 xml:space="preserve">и непрограммным направлениям деятельности), группам и подгруппам </w:t>
      </w:r>
      <w:proofErr w:type="gramStart"/>
      <w:r w:rsidRPr="00E07915">
        <w:rPr>
          <w:rFonts w:ascii="Times New Roman" w:eastAsia="Calibri" w:hAnsi="Times New Roman" w:cs="Times New Roman"/>
          <w:b/>
          <w:sz w:val="12"/>
          <w:szCs w:val="12"/>
        </w:rPr>
        <w:t>видов расходов классификации расходов бюджета</w:t>
      </w:r>
      <w:proofErr w:type="gramEnd"/>
    </w:p>
    <w:p w:rsidR="009621BE"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 xml:space="preserve"> сельского поселения Светлодольск муниципального района Сергиевский на плановый период 2026 и 2027 годов</w:t>
      </w:r>
    </w:p>
    <w:tbl>
      <w:tblPr>
        <w:tblStyle w:val="af1"/>
        <w:tblW w:w="5000" w:type="pct"/>
        <w:tblCellMar>
          <w:left w:w="0" w:type="dxa"/>
          <w:right w:w="0" w:type="dxa"/>
        </w:tblCellMar>
        <w:tblLook w:val="04A0" w:firstRow="1" w:lastRow="0" w:firstColumn="1" w:lastColumn="0" w:noHBand="0" w:noVBand="1"/>
      </w:tblPr>
      <w:tblGrid>
        <w:gridCol w:w="4258"/>
        <w:gridCol w:w="709"/>
        <w:gridCol w:w="283"/>
        <w:gridCol w:w="403"/>
        <w:gridCol w:w="731"/>
        <w:gridCol w:w="408"/>
        <w:gridCol w:w="731"/>
      </w:tblGrid>
      <w:tr w:rsidR="00E07915" w:rsidRPr="00E07915" w:rsidTr="00E07915">
        <w:trPr>
          <w:trHeight w:val="20"/>
        </w:trPr>
        <w:tc>
          <w:tcPr>
            <w:tcW w:w="2830" w:type="pct"/>
            <w:vMerge w:val="restar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bookmarkStart w:id="11" w:name="RANGE!A8:H47"/>
            <w:r w:rsidRPr="00E07915">
              <w:rPr>
                <w:rFonts w:ascii="Times New Roman" w:eastAsia="Calibri" w:hAnsi="Times New Roman" w:cs="Times New Roman"/>
                <w:sz w:val="12"/>
                <w:szCs w:val="12"/>
              </w:rPr>
              <w:t>Наименование целевой статьи, группы и подгруппы видов расходов</w:t>
            </w:r>
            <w:bookmarkEnd w:id="11"/>
          </w:p>
        </w:tc>
        <w:tc>
          <w:tcPr>
            <w:tcW w:w="471" w:type="pct"/>
            <w:vMerge w:val="restar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ЦСР</w:t>
            </w:r>
          </w:p>
        </w:tc>
        <w:tc>
          <w:tcPr>
            <w:tcW w:w="188" w:type="pct"/>
            <w:vMerge w:val="restar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ВР</w:t>
            </w:r>
          </w:p>
        </w:tc>
        <w:tc>
          <w:tcPr>
            <w:tcW w:w="754" w:type="pct"/>
            <w:gridSpan w:val="2"/>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w:t>
            </w:r>
          </w:p>
        </w:tc>
        <w:tc>
          <w:tcPr>
            <w:tcW w:w="757" w:type="pct"/>
            <w:gridSpan w:val="2"/>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2027 год</w:t>
            </w:r>
          </w:p>
        </w:tc>
      </w:tr>
      <w:tr w:rsidR="00E07915" w:rsidRPr="00E07915" w:rsidTr="00E07915">
        <w:trPr>
          <w:trHeight w:val="20"/>
        </w:trPr>
        <w:tc>
          <w:tcPr>
            <w:tcW w:w="2830"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471"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188"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754" w:type="pct"/>
            <w:gridSpan w:val="2"/>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Сумма, тыс. рублей</w:t>
            </w:r>
          </w:p>
        </w:tc>
        <w:tc>
          <w:tcPr>
            <w:tcW w:w="757" w:type="pct"/>
            <w:gridSpan w:val="2"/>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Сумма, тыс. рублей</w:t>
            </w:r>
          </w:p>
        </w:tc>
      </w:tr>
      <w:tr w:rsidR="00E07915" w:rsidRPr="00E07915" w:rsidTr="00E07915">
        <w:trPr>
          <w:trHeight w:val="20"/>
        </w:trPr>
        <w:tc>
          <w:tcPr>
            <w:tcW w:w="2830"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471"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188"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Всего</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0"/>
                <w:szCs w:val="10"/>
              </w:rPr>
            </w:pPr>
            <w:r w:rsidRPr="00E07915">
              <w:rPr>
                <w:rFonts w:ascii="Times New Roman" w:eastAsia="Calibri" w:hAnsi="Times New Roman" w:cs="Times New Roman"/>
                <w:sz w:val="10"/>
                <w:szCs w:val="10"/>
              </w:rPr>
              <w:t>в том числе за счет целевых средств вышестоящих бюджетов</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Всего</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0"/>
                <w:szCs w:val="10"/>
              </w:rPr>
            </w:pPr>
            <w:r w:rsidRPr="00E07915">
              <w:rPr>
                <w:rFonts w:ascii="Times New Roman" w:eastAsia="Calibri" w:hAnsi="Times New Roman" w:cs="Times New Roman"/>
                <w:sz w:val="10"/>
                <w:szCs w:val="10"/>
              </w:rPr>
              <w:t>в том числе за счет целевых средств вышестоящих бюджетов</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5</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6</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Муниципальная программа "Совершенствование муниципального управления сельског</w:t>
            </w:r>
            <w:proofErr w:type="gramStart"/>
            <w:r w:rsidRPr="00E07915">
              <w:rPr>
                <w:rFonts w:ascii="Times New Roman" w:eastAsia="Calibri" w:hAnsi="Times New Roman" w:cs="Times New Roman"/>
                <w:bCs/>
                <w:sz w:val="12"/>
                <w:szCs w:val="12"/>
              </w:rPr>
              <w:t>о(</w:t>
            </w:r>
            <w:proofErr w:type="gramEnd"/>
            <w:r w:rsidRPr="00E07915">
              <w:rPr>
                <w:rFonts w:ascii="Times New Roman" w:eastAsia="Calibri" w:hAnsi="Times New Roman" w:cs="Times New Roman"/>
                <w:bCs/>
                <w:sz w:val="12"/>
                <w:szCs w:val="12"/>
              </w:rPr>
              <w:t>городского)поселения муниципального района Сергиевский"</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38 0 00 00000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1 675</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180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1 783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186</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38 0 00 00000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1 505</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180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1 622</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186</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38 0 00 00000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120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1 505</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180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1 622</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186</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38 0 00 00000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170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160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38 0 00 00000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170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160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w:t>
            </w:r>
            <w:proofErr w:type="gramStart"/>
            <w:r w:rsidRPr="00E07915">
              <w:rPr>
                <w:rFonts w:ascii="Times New Roman" w:eastAsia="Calibri" w:hAnsi="Times New Roman" w:cs="Times New Roman"/>
                <w:bCs/>
                <w:sz w:val="12"/>
                <w:szCs w:val="12"/>
              </w:rPr>
              <w:t>)п</w:t>
            </w:r>
            <w:proofErr w:type="gramEnd"/>
            <w:r w:rsidRPr="00E07915">
              <w:rPr>
                <w:rFonts w:ascii="Times New Roman" w:eastAsia="Calibri" w:hAnsi="Times New Roman" w:cs="Times New Roman"/>
                <w:bCs/>
                <w:sz w:val="12"/>
                <w:szCs w:val="12"/>
              </w:rPr>
              <w:t>оселения муниципального района Сергиевский"</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39 0 00 00000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1 511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2 603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1 511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2 603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1 511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2 603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41 0 00 00000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78</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41 0 00 00000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78</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41 0 00 00000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78</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Муниципальная программа "Содержание улично-дорожной сети сельског</w:t>
            </w:r>
            <w:proofErr w:type="gramStart"/>
            <w:r w:rsidRPr="00E07915">
              <w:rPr>
                <w:rFonts w:ascii="Times New Roman" w:eastAsia="Calibri" w:hAnsi="Times New Roman" w:cs="Times New Roman"/>
                <w:bCs/>
                <w:sz w:val="12"/>
                <w:szCs w:val="12"/>
              </w:rPr>
              <w:t>о(</w:t>
            </w:r>
            <w:proofErr w:type="gramEnd"/>
            <w:r w:rsidRPr="00E07915">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43 0 00 00000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1 981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2 681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2 681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2 681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Межбюджетные трансферты</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500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1 981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межбюджетные трансферты</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540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1 981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44 0 00 00000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44 0 00 00000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44 0 00 00000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45 0 00 00000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45 0 00 00000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45 0 00 00000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07915">
              <w:rPr>
                <w:rFonts w:ascii="Times New Roman" w:eastAsia="Calibri" w:hAnsi="Times New Roman" w:cs="Times New Roman"/>
                <w:bCs/>
                <w:sz w:val="12"/>
                <w:szCs w:val="12"/>
              </w:rPr>
              <w:t>о(</w:t>
            </w:r>
            <w:proofErr w:type="gramEnd"/>
            <w:r w:rsidRPr="00E07915">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46 0 00 00000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20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20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46 0 00 00000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46 0 00 00000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47 0 00 00000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97 467</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94 573</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Межбюджетные трансферты</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47 0 00 00000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500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97 467</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94 573</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межбюджетные трансферты</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47 0 00 00000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540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97 467</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94 573</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99 0 00 00000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93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93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Социальное обеспечение и иные выплаты населению</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310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Иные бюджетные ассигнования</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800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Резервные средства</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99 0 00 00000</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870</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ИТОГО</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102 836</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94 753</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7 273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186</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Условно утвержденные расходы</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250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400</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3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ВСЕГО с учетом условно утвержденных расходов</w:t>
            </w:r>
          </w:p>
        </w:tc>
        <w:tc>
          <w:tcPr>
            <w:tcW w:w="4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18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268"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103 086</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94 753</w:t>
            </w:r>
          </w:p>
        </w:tc>
        <w:tc>
          <w:tcPr>
            <w:tcW w:w="271"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7 673</w:t>
            </w:r>
          </w:p>
        </w:tc>
        <w:tc>
          <w:tcPr>
            <w:tcW w:w="4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186</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2B5C15" w:rsidRPr="006F08AE" w:rsidRDefault="002B5C15" w:rsidP="002B5C1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2B5C15"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сельского поселения Светлодольск </w:t>
      </w:r>
    </w:p>
    <w:p w:rsidR="002B5C15" w:rsidRPr="006F08AE"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2B5C15" w:rsidRPr="006F08AE" w:rsidRDefault="002B5C15" w:rsidP="002B5C15">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 xml:space="preserve">Источники внутреннего финансирования дефицита бюджета </w:t>
      </w:r>
    </w:p>
    <w:p w:rsidR="009621BE" w:rsidRDefault="00E07915" w:rsidP="00E07915">
      <w:pPr>
        <w:tabs>
          <w:tab w:val="left" w:pos="284"/>
          <w:tab w:val="left" w:pos="3828"/>
        </w:tabs>
        <w:spacing w:after="0" w:line="240" w:lineRule="auto"/>
        <w:jc w:val="center"/>
        <w:rPr>
          <w:rFonts w:ascii="Times New Roman" w:eastAsia="Calibri" w:hAnsi="Times New Roman" w:cs="Times New Roman"/>
          <w:sz w:val="12"/>
          <w:szCs w:val="12"/>
        </w:rPr>
      </w:pPr>
      <w:r w:rsidRPr="00E07915">
        <w:rPr>
          <w:rFonts w:ascii="Times New Roman" w:eastAsia="Calibri" w:hAnsi="Times New Roman" w:cs="Times New Roman"/>
          <w:b/>
          <w:sz w:val="12"/>
          <w:szCs w:val="12"/>
        </w:rPr>
        <w:t>сельского поселения Светлодольск муниципального района Сергиевский</w:t>
      </w:r>
      <w:r>
        <w:rPr>
          <w:rFonts w:ascii="Times New Roman" w:eastAsia="Calibri" w:hAnsi="Times New Roman" w:cs="Times New Roman"/>
          <w:b/>
          <w:sz w:val="12"/>
          <w:szCs w:val="12"/>
        </w:rPr>
        <w:t xml:space="preserve"> </w:t>
      </w:r>
      <w:r w:rsidRPr="00E07915">
        <w:rPr>
          <w:rFonts w:ascii="Times New Roman" w:eastAsia="Calibri" w:hAnsi="Times New Roman" w:cs="Times New Roman"/>
          <w:b/>
          <w:sz w:val="12"/>
          <w:szCs w:val="12"/>
        </w:rPr>
        <w:t>на 2025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0"/>
                <w:szCs w:val="10"/>
              </w:rPr>
            </w:pPr>
            <w:bookmarkStart w:id="12" w:name="RANGE!A7:E16"/>
            <w:r w:rsidRPr="00E07915">
              <w:rPr>
                <w:rFonts w:ascii="Times New Roman" w:eastAsia="Calibri" w:hAnsi="Times New Roman" w:cs="Times New Roman"/>
                <w:sz w:val="10"/>
                <w:szCs w:val="10"/>
              </w:rPr>
              <w:t>Код администратора</w:t>
            </w:r>
            <w:bookmarkEnd w:id="12"/>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Код бюджетной классификации</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Сумма, тыс. рублей</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01 00 00 00 00 0000 000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1 522</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01 05 00 00 00 0000 000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1 522</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01 05 02 00 00 0000 500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-69 366</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01 05 02 01 00 0000 510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-69 366</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01 05 02 01 10 0000 510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-69 366</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01 05 02 00 00 0000 600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70 888</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lastRenderedPageBreak/>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01 05 02 01 00 0000 610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70 888</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01 05 02 01 10 0000 610</w:t>
            </w:r>
          </w:p>
        </w:tc>
        <w:tc>
          <w:tcPr>
            <w:tcW w:w="3392"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70 888</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2B5C15" w:rsidRPr="006F08AE" w:rsidRDefault="002B5C15" w:rsidP="002B5C1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B5C15"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сельского поселения Светлодольск </w:t>
      </w:r>
    </w:p>
    <w:p w:rsidR="002B5C15" w:rsidRPr="006F08AE" w:rsidRDefault="002B5C15" w:rsidP="002B5C15">
      <w:pPr>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муниципального района Сергиевский Самарской области</w:t>
      </w:r>
    </w:p>
    <w:p w:rsidR="002B5C15" w:rsidRPr="006F08AE" w:rsidRDefault="002B5C15" w:rsidP="002B5C15">
      <w:pPr>
        <w:tabs>
          <w:tab w:val="left" w:pos="284"/>
        </w:tabs>
        <w:spacing w:after="0" w:line="240" w:lineRule="auto"/>
        <w:jc w:val="right"/>
        <w:rPr>
          <w:rFonts w:ascii="Times New Roman" w:eastAsia="Calibri" w:hAnsi="Times New Roman" w:cs="Times New Roman"/>
          <w:i/>
          <w:sz w:val="12"/>
          <w:szCs w:val="12"/>
        </w:rPr>
      </w:pPr>
      <w:r w:rsidRPr="006F08AE">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6F08A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6F08A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6F08AE">
        <w:rPr>
          <w:rFonts w:ascii="Times New Roman" w:eastAsia="Calibri" w:hAnsi="Times New Roman" w:cs="Times New Roman"/>
          <w:i/>
          <w:sz w:val="12"/>
          <w:szCs w:val="12"/>
        </w:rPr>
        <w:t xml:space="preserve"> 2025 г.</w:t>
      </w:r>
    </w:p>
    <w:p w:rsid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Светлодольск </w:t>
      </w:r>
    </w:p>
    <w:p w:rsidR="009621BE" w:rsidRDefault="00E07915" w:rsidP="00E07915">
      <w:pPr>
        <w:tabs>
          <w:tab w:val="left" w:pos="284"/>
          <w:tab w:val="left" w:pos="3828"/>
        </w:tabs>
        <w:spacing w:after="0" w:line="240" w:lineRule="auto"/>
        <w:jc w:val="center"/>
        <w:rPr>
          <w:rFonts w:ascii="Times New Roman" w:eastAsia="Calibri" w:hAnsi="Times New Roman" w:cs="Times New Roman"/>
          <w:sz w:val="12"/>
          <w:szCs w:val="12"/>
        </w:rPr>
      </w:pPr>
      <w:r w:rsidRPr="00E07915">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E07915">
        <w:rPr>
          <w:rFonts w:ascii="Times New Roman" w:eastAsia="Calibri" w:hAnsi="Times New Roman" w:cs="Times New Roman"/>
          <w:b/>
          <w:sz w:val="12"/>
          <w:szCs w:val="12"/>
        </w:rPr>
        <w:t>на плановый период 2026 и 2027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E07915" w:rsidRPr="00E07915" w:rsidTr="00E07915">
        <w:trPr>
          <w:trHeight w:val="20"/>
        </w:trPr>
        <w:tc>
          <w:tcPr>
            <w:tcW w:w="286" w:type="pct"/>
            <w:vMerge w:val="restart"/>
            <w:hideMark/>
          </w:tcPr>
          <w:p w:rsidR="00E07915" w:rsidRPr="00E07915" w:rsidRDefault="00E07915" w:rsidP="00E07915">
            <w:pPr>
              <w:tabs>
                <w:tab w:val="left" w:pos="284"/>
                <w:tab w:val="left" w:pos="3828"/>
              </w:tabs>
              <w:rPr>
                <w:rFonts w:ascii="Times New Roman" w:eastAsia="Calibri" w:hAnsi="Times New Roman" w:cs="Times New Roman"/>
                <w:sz w:val="10"/>
                <w:szCs w:val="10"/>
              </w:rPr>
            </w:pPr>
            <w:bookmarkStart w:id="13" w:name="RANGE!A7:F17"/>
            <w:r w:rsidRPr="00E07915">
              <w:rPr>
                <w:rFonts w:ascii="Times New Roman" w:eastAsia="Calibri" w:hAnsi="Times New Roman" w:cs="Times New Roman"/>
                <w:sz w:val="10"/>
                <w:szCs w:val="10"/>
              </w:rPr>
              <w:t>Код администратора</w:t>
            </w:r>
            <w:bookmarkEnd w:id="13"/>
          </w:p>
        </w:tc>
        <w:tc>
          <w:tcPr>
            <w:tcW w:w="847" w:type="pct"/>
            <w:vMerge w:val="restar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Код бюджетной классификации</w:t>
            </w:r>
          </w:p>
        </w:tc>
        <w:tc>
          <w:tcPr>
            <w:tcW w:w="3109" w:type="pct"/>
            <w:vMerge w:val="restar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Сумма, тыс. рублей</w:t>
            </w:r>
          </w:p>
        </w:tc>
      </w:tr>
      <w:tr w:rsidR="00E07915" w:rsidRPr="00E07915" w:rsidTr="00E07915">
        <w:trPr>
          <w:trHeight w:val="20"/>
        </w:trPr>
        <w:tc>
          <w:tcPr>
            <w:tcW w:w="286"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847"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3109" w:type="pct"/>
            <w:vMerge/>
            <w:hideMark/>
          </w:tcPr>
          <w:p w:rsidR="00E07915" w:rsidRPr="00E07915" w:rsidRDefault="00E07915" w:rsidP="00E07915">
            <w:pPr>
              <w:tabs>
                <w:tab w:val="left" w:pos="284"/>
                <w:tab w:val="left" w:pos="3828"/>
              </w:tabs>
              <w:rPr>
                <w:rFonts w:ascii="Times New Roman" w:eastAsia="Calibri" w:hAnsi="Times New Roman" w:cs="Times New Roman"/>
                <w:sz w:val="12"/>
                <w:szCs w:val="12"/>
              </w:rPr>
            </w:pP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2027 год</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2</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3</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5</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 </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01 00 00 00 00 0000 000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01 05 00 00 00 0000 000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bCs/>
                <w:sz w:val="12"/>
                <w:szCs w:val="12"/>
              </w:rPr>
            </w:pPr>
            <w:r w:rsidRPr="00E07915">
              <w:rPr>
                <w:rFonts w:ascii="Times New Roman" w:eastAsia="Calibri" w:hAnsi="Times New Roman" w:cs="Times New Roman"/>
                <w:bCs/>
                <w:sz w:val="12"/>
                <w:szCs w:val="12"/>
              </w:rPr>
              <w:t>0</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01 05 02 00 00 0000 500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-103 086</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-7 673</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01 05 02 01 00 0000 510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-103 086</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-7 673</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01 05 02 01 10 0000 510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-103 086</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-7 673</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01 05 02 00 00 0000 600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103 086</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iCs/>
                <w:sz w:val="12"/>
                <w:szCs w:val="12"/>
              </w:rPr>
            </w:pPr>
            <w:r w:rsidRPr="00E07915">
              <w:rPr>
                <w:rFonts w:ascii="Times New Roman" w:eastAsia="Calibri" w:hAnsi="Times New Roman" w:cs="Times New Roman"/>
                <w:iCs/>
                <w:sz w:val="12"/>
                <w:szCs w:val="12"/>
              </w:rPr>
              <w:t>7 673</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01 05 02 01 00 0000 610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103 086</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7 673</w:t>
            </w:r>
          </w:p>
        </w:tc>
      </w:tr>
      <w:tr w:rsidR="00E07915" w:rsidRPr="00E07915" w:rsidTr="00E07915">
        <w:trPr>
          <w:trHeight w:val="20"/>
        </w:trPr>
        <w:tc>
          <w:tcPr>
            <w:tcW w:w="286"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430</w:t>
            </w:r>
          </w:p>
        </w:tc>
        <w:tc>
          <w:tcPr>
            <w:tcW w:w="84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01 05 02 01 10 0000 610</w:t>
            </w:r>
          </w:p>
        </w:tc>
        <w:tc>
          <w:tcPr>
            <w:tcW w:w="3109"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77"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103 086</w:t>
            </w:r>
          </w:p>
        </w:tc>
        <w:tc>
          <w:tcPr>
            <w:tcW w:w="380" w:type="pct"/>
            <w:hideMark/>
          </w:tcPr>
          <w:p w:rsidR="00E07915" w:rsidRPr="00E07915" w:rsidRDefault="00E07915" w:rsidP="00E07915">
            <w:pPr>
              <w:tabs>
                <w:tab w:val="left" w:pos="284"/>
                <w:tab w:val="left" w:pos="3828"/>
              </w:tabs>
              <w:rPr>
                <w:rFonts w:ascii="Times New Roman" w:eastAsia="Calibri" w:hAnsi="Times New Roman" w:cs="Times New Roman"/>
                <w:sz w:val="12"/>
                <w:szCs w:val="12"/>
              </w:rPr>
            </w:pPr>
            <w:r w:rsidRPr="00E07915">
              <w:rPr>
                <w:rFonts w:ascii="Times New Roman" w:eastAsia="Calibri" w:hAnsi="Times New Roman" w:cs="Times New Roman"/>
                <w:sz w:val="12"/>
                <w:szCs w:val="12"/>
              </w:rPr>
              <w:t>7 673</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АДМИНИСТРАЦИЯ</w:t>
      </w: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МУНИЦИПАЛЬНОГО РАЙОНА СЕРГИЕВСКИЙ</w:t>
      </w: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САМАРСКОЙ ОБЛАСТИ</w:t>
      </w: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ПОСТАНОВЛЕНИЕ</w:t>
      </w: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от «07» февраля 2025г. №101</w:t>
      </w: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p>
    <w:p w:rsidR="00E07915" w:rsidRPr="00E07915" w:rsidRDefault="00E07915" w:rsidP="00E07915">
      <w:pPr>
        <w:tabs>
          <w:tab w:val="left" w:pos="284"/>
          <w:tab w:val="left" w:pos="3828"/>
        </w:tabs>
        <w:spacing w:after="0" w:line="240" w:lineRule="auto"/>
        <w:jc w:val="center"/>
        <w:rPr>
          <w:rFonts w:ascii="Times New Roman" w:eastAsia="Calibri" w:hAnsi="Times New Roman" w:cs="Times New Roman"/>
          <w:b/>
          <w:sz w:val="12"/>
          <w:szCs w:val="12"/>
        </w:rPr>
      </w:pPr>
      <w:r w:rsidRPr="00E07915">
        <w:rPr>
          <w:rFonts w:ascii="Times New Roman" w:eastAsia="Calibri" w:hAnsi="Times New Roman" w:cs="Times New Roman"/>
          <w:b/>
          <w:sz w:val="12"/>
          <w:szCs w:val="12"/>
        </w:rPr>
        <w:t>О ВНЕСЕНИИ ИЗМЕНЕНИЙ В ПРИЛОЖЕНИЕ №1</w:t>
      </w:r>
      <w:proofErr w:type="gramStart"/>
      <w:r w:rsidRPr="00E07915">
        <w:rPr>
          <w:rFonts w:ascii="Times New Roman" w:eastAsia="Calibri" w:hAnsi="Times New Roman" w:cs="Times New Roman"/>
          <w:b/>
          <w:sz w:val="12"/>
          <w:szCs w:val="12"/>
        </w:rPr>
        <w:t xml:space="preserve"> К</w:t>
      </w:r>
      <w:proofErr w:type="gramEnd"/>
      <w:r w:rsidRPr="00E07915">
        <w:rPr>
          <w:rFonts w:ascii="Times New Roman" w:eastAsia="Calibri" w:hAnsi="Times New Roman" w:cs="Times New Roman"/>
          <w:b/>
          <w:sz w:val="12"/>
          <w:szCs w:val="12"/>
        </w:rPr>
        <w:t xml:space="preserve"> ПОСТАНОВЛЕНИЮ АДМИНИСТРАЦИИ МУНИЦИПАЛЬНОГО РАЙОНА СЕРГИЕВСКИЙ №1407 ОТ 20.12.2023 ГОДА «ОБ УТВЕРЖДЕНИИ МУНИЦИПАЛЬНОЙ ПРОГРАММЫ «ЭКОЛОГИЧЕСКАЯ ПРОГРАММА ТЕРРИТОРИИ МУНИЦИПАЛЬНОГО РАЙОНА СЕРГИЕВСКИЙ НА 2024-2026 ГОДЫ»</w:t>
      </w:r>
    </w:p>
    <w:p w:rsidR="00E07915" w:rsidRPr="00E07915" w:rsidRDefault="00E07915" w:rsidP="00E07915">
      <w:pPr>
        <w:tabs>
          <w:tab w:val="left" w:pos="284"/>
          <w:tab w:val="left" w:pos="3828"/>
        </w:tabs>
        <w:spacing w:after="0" w:line="240" w:lineRule="auto"/>
        <w:jc w:val="both"/>
        <w:rPr>
          <w:rFonts w:ascii="Times New Roman" w:eastAsia="Calibri" w:hAnsi="Times New Roman" w:cs="Times New Roman"/>
          <w:sz w:val="12"/>
          <w:szCs w:val="12"/>
        </w:rPr>
      </w:pPr>
    </w:p>
    <w:p w:rsidR="00CD61E8"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В соответствии с Федеральным законом Российской Федерации от 06.10.2003 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E07915" w:rsidRPr="00E07915" w:rsidRDefault="00CD61E8"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CD61E8">
        <w:rPr>
          <w:rFonts w:ascii="Times New Roman" w:eastAsia="Calibri" w:hAnsi="Times New Roman" w:cs="Times New Roman"/>
          <w:b/>
          <w:sz w:val="12"/>
          <w:szCs w:val="12"/>
        </w:rPr>
        <w:t>ПОСТАНОВЛЯЕТ</w:t>
      </w:r>
      <w:r w:rsidR="00E07915" w:rsidRPr="00E07915">
        <w:rPr>
          <w:rFonts w:ascii="Times New Roman" w:eastAsia="Calibri" w:hAnsi="Times New Roman" w:cs="Times New Roman"/>
          <w:sz w:val="12"/>
          <w:szCs w:val="12"/>
        </w:rPr>
        <w:t>:</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1407 от 20.12.2023 года «Об утверждении муниципальной программы «Экологическая программа территории муниципального района Сергиевский на 2024-2026 годы» (далее – Программа) следующего содержания:</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Общий объем финансирования Программы на 2024-2026 годы составляет  46 234,52752 тысячи рублей</w:t>
      </w:r>
      <w:proofErr w:type="gramStart"/>
      <w:r w:rsidRPr="00E07915">
        <w:rPr>
          <w:rFonts w:ascii="Times New Roman" w:eastAsia="Calibri" w:hAnsi="Times New Roman" w:cs="Times New Roman"/>
          <w:sz w:val="12"/>
          <w:szCs w:val="12"/>
        </w:rPr>
        <w:t xml:space="preserve"> (*) </w:t>
      </w:r>
      <w:proofErr w:type="gramEnd"/>
      <w:r w:rsidRPr="00E07915">
        <w:rPr>
          <w:rFonts w:ascii="Times New Roman" w:eastAsia="Calibri" w:hAnsi="Times New Roman" w:cs="Times New Roman"/>
          <w:sz w:val="12"/>
          <w:szCs w:val="12"/>
        </w:rPr>
        <w:t>в том числе:</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средства федерального бюджета 17 486,67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17 486,67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средства областного бюджета 25 045,0105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17 188,35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7 856,6605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средства местного бюджета 3702,84702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1 297,64702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1 255,2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1 150,0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средства из внебюджетных источников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1.2. Второй абзац V раздела Программы «Обоснование ресурсного обеспечения программы» заменить словами «Общий объем финансирования Программы на 2024-2026 годы составляет 46 234,52752   тысячи рублей, в том числе:</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средства федерального бюджета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17 486,67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средства областного бюджета 25 045,0105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17 188,35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7 856,6605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средства местного бюджета 3702,84702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1 297,64702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1 255,2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1 150,0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lastRenderedPageBreak/>
        <w:t>- средства из внебюджетных источников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2024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2025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2026 год – 0,00 тыс. рублей.</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2. Опубликовать настоящее постановление в газете «Сергиевский Вестник».</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07915" w:rsidRPr="00E07915" w:rsidRDefault="00E07915" w:rsidP="00CD61E8">
      <w:pPr>
        <w:tabs>
          <w:tab w:val="left" w:pos="284"/>
          <w:tab w:val="left" w:pos="3828"/>
        </w:tabs>
        <w:spacing w:after="0" w:line="240" w:lineRule="auto"/>
        <w:ind w:firstLine="284"/>
        <w:jc w:val="both"/>
        <w:rPr>
          <w:rFonts w:ascii="Times New Roman" w:eastAsia="Calibri" w:hAnsi="Times New Roman" w:cs="Times New Roman"/>
          <w:sz w:val="12"/>
          <w:szCs w:val="12"/>
        </w:rPr>
      </w:pPr>
      <w:r w:rsidRPr="00E07915">
        <w:rPr>
          <w:rFonts w:ascii="Times New Roman" w:eastAsia="Calibri" w:hAnsi="Times New Roman" w:cs="Times New Roman"/>
          <w:sz w:val="12"/>
          <w:szCs w:val="12"/>
        </w:rPr>
        <w:t xml:space="preserve">4. </w:t>
      </w:r>
      <w:proofErr w:type="gramStart"/>
      <w:r w:rsidRPr="00E07915">
        <w:rPr>
          <w:rFonts w:ascii="Times New Roman" w:eastAsia="Calibri" w:hAnsi="Times New Roman" w:cs="Times New Roman"/>
          <w:sz w:val="12"/>
          <w:szCs w:val="12"/>
        </w:rPr>
        <w:t>Контроль за</w:t>
      </w:r>
      <w:proofErr w:type="gramEnd"/>
      <w:r w:rsidRPr="00E07915">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E07915" w:rsidRPr="00E07915" w:rsidRDefault="00E07915" w:rsidP="00CD61E8">
      <w:pPr>
        <w:tabs>
          <w:tab w:val="left" w:pos="284"/>
          <w:tab w:val="left" w:pos="3828"/>
        </w:tabs>
        <w:spacing w:after="0" w:line="240" w:lineRule="auto"/>
        <w:jc w:val="right"/>
        <w:rPr>
          <w:rFonts w:ascii="Times New Roman" w:eastAsia="Calibri" w:hAnsi="Times New Roman" w:cs="Times New Roman"/>
          <w:sz w:val="12"/>
          <w:szCs w:val="12"/>
        </w:rPr>
      </w:pPr>
      <w:r w:rsidRPr="00E07915">
        <w:rPr>
          <w:rFonts w:ascii="Times New Roman" w:eastAsia="Calibri" w:hAnsi="Times New Roman" w:cs="Times New Roman"/>
          <w:sz w:val="12"/>
          <w:szCs w:val="12"/>
        </w:rPr>
        <w:t>Глава муниципального района</w:t>
      </w:r>
    </w:p>
    <w:p w:rsidR="00CD61E8" w:rsidRDefault="00E07915" w:rsidP="00CD61E8">
      <w:pPr>
        <w:tabs>
          <w:tab w:val="left" w:pos="284"/>
          <w:tab w:val="left" w:pos="3828"/>
        </w:tabs>
        <w:spacing w:after="0" w:line="240" w:lineRule="auto"/>
        <w:jc w:val="right"/>
        <w:rPr>
          <w:rFonts w:ascii="Times New Roman" w:eastAsia="Calibri" w:hAnsi="Times New Roman" w:cs="Times New Roman"/>
          <w:sz w:val="12"/>
          <w:szCs w:val="12"/>
        </w:rPr>
      </w:pPr>
      <w:r w:rsidRPr="00E07915">
        <w:rPr>
          <w:rFonts w:ascii="Times New Roman" w:eastAsia="Calibri" w:hAnsi="Times New Roman" w:cs="Times New Roman"/>
          <w:sz w:val="12"/>
          <w:szCs w:val="12"/>
        </w:rPr>
        <w:t>Сергиевский Самарской области</w:t>
      </w:r>
    </w:p>
    <w:p w:rsidR="009621BE" w:rsidRDefault="00E07915" w:rsidP="00CD61E8">
      <w:pPr>
        <w:tabs>
          <w:tab w:val="left" w:pos="284"/>
          <w:tab w:val="left" w:pos="3828"/>
        </w:tabs>
        <w:spacing w:after="0" w:line="240" w:lineRule="auto"/>
        <w:jc w:val="right"/>
        <w:rPr>
          <w:rFonts w:ascii="Times New Roman" w:eastAsia="Calibri" w:hAnsi="Times New Roman" w:cs="Times New Roman"/>
          <w:sz w:val="12"/>
          <w:szCs w:val="12"/>
        </w:rPr>
      </w:pPr>
      <w:r w:rsidRPr="00E07915">
        <w:rPr>
          <w:rFonts w:ascii="Times New Roman" w:eastAsia="Calibri" w:hAnsi="Times New Roman" w:cs="Times New Roman"/>
          <w:sz w:val="12"/>
          <w:szCs w:val="12"/>
        </w:rPr>
        <w:t>А.И. Екамасов</w:t>
      </w: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CD61E8" w:rsidRPr="00CE1D06" w:rsidRDefault="00CD61E8" w:rsidP="00CD61E8">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r w:rsidRPr="00CE1D06">
        <w:rPr>
          <w:rFonts w:ascii="Times New Roman" w:eastAsia="Calibri" w:hAnsi="Times New Roman" w:cs="Times New Roman"/>
          <w:i/>
          <w:sz w:val="12"/>
          <w:szCs w:val="12"/>
        </w:rPr>
        <w:t xml:space="preserve"> 1</w:t>
      </w:r>
    </w:p>
    <w:p w:rsidR="00CD61E8" w:rsidRDefault="00CD61E8" w:rsidP="00CD61E8">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 xml:space="preserve">к постановлению администрации </w:t>
      </w:r>
    </w:p>
    <w:p w:rsidR="00CD61E8" w:rsidRPr="00CE1D06" w:rsidRDefault="00CD61E8" w:rsidP="00CD61E8">
      <w:pPr>
        <w:tabs>
          <w:tab w:val="left" w:pos="284"/>
          <w:tab w:val="left" w:pos="3828"/>
        </w:tabs>
        <w:spacing w:after="0" w:line="240" w:lineRule="auto"/>
        <w:jc w:val="right"/>
        <w:rPr>
          <w:rFonts w:ascii="Times New Roman" w:eastAsia="Calibri" w:hAnsi="Times New Roman" w:cs="Times New Roman"/>
          <w:i/>
          <w:sz w:val="12"/>
          <w:szCs w:val="12"/>
        </w:rPr>
      </w:pPr>
      <w:r w:rsidRPr="00CE1D06">
        <w:rPr>
          <w:rFonts w:ascii="Times New Roman" w:eastAsia="Calibri" w:hAnsi="Times New Roman" w:cs="Times New Roman"/>
          <w:i/>
          <w:sz w:val="12"/>
          <w:szCs w:val="12"/>
        </w:rPr>
        <w:t>муниципального района Сергиевский Самарской области</w:t>
      </w:r>
    </w:p>
    <w:p w:rsidR="00CD61E8" w:rsidRDefault="00CD61E8" w:rsidP="00CD61E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CD61E8">
        <w:rPr>
          <w:rFonts w:ascii="Times New Roman" w:eastAsia="Calibri" w:hAnsi="Times New Roman" w:cs="Times New Roman"/>
          <w:b/>
          <w:sz w:val="12"/>
          <w:szCs w:val="12"/>
        </w:rPr>
        <w:t xml:space="preserve">мероприятий  муниципальной программы "Экологическая программа </w:t>
      </w:r>
    </w:p>
    <w:p w:rsidR="009621BE" w:rsidRDefault="00CD61E8" w:rsidP="00CD61E8">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на </w:t>
      </w:r>
      <w:r w:rsidRPr="00CD61E8">
        <w:rPr>
          <w:rFonts w:ascii="Times New Roman" w:eastAsia="Calibri" w:hAnsi="Times New Roman" w:cs="Times New Roman"/>
          <w:b/>
          <w:sz w:val="12"/>
          <w:szCs w:val="12"/>
        </w:rPr>
        <w:t>территории муниципального района Сергиевский на 2024-2026 годы"</w:t>
      </w:r>
    </w:p>
    <w:tbl>
      <w:tblPr>
        <w:tblW w:w="5000" w:type="pct"/>
        <w:tblLayout w:type="fixed"/>
        <w:tblCellMar>
          <w:left w:w="0" w:type="dxa"/>
          <w:right w:w="0" w:type="dxa"/>
        </w:tblCellMar>
        <w:tblLook w:val="04A0" w:firstRow="1" w:lastRow="0" w:firstColumn="1" w:lastColumn="0" w:noHBand="0" w:noVBand="1"/>
      </w:tblPr>
      <w:tblGrid>
        <w:gridCol w:w="246"/>
        <w:gridCol w:w="1755"/>
        <w:gridCol w:w="448"/>
        <w:gridCol w:w="288"/>
        <w:gridCol w:w="286"/>
        <w:gridCol w:w="290"/>
        <w:gridCol w:w="290"/>
        <w:gridCol w:w="427"/>
        <w:gridCol w:w="286"/>
        <w:gridCol w:w="284"/>
        <w:gridCol w:w="287"/>
        <w:gridCol w:w="379"/>
        <w:gridCol w:w="421"/>
        <w:gridCol w:w="281"/>
        <w:gridCol w:w="280"/>
        <w:gridCol w:w="281"/>
        <w:gridCol w:w="305"/>
        <w:gridCol w:w="689"/>
      </w:tblGrid>
      <w:tr w:rsidR="00CD61E8" w:rsidRPr="00CD61E8" w:rsidTr="00CD61E8">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w:t>
            </w:r>
            <w:proofErr w:type="gramStart"/>
            <w:r w:rsidRPr="00CD61E8">
              <w:rPr>
                <w:rFonts w:ascii="Times New Roman" w:eastAsia="Calibri" w:hAnsi="Times New Roman" w:cs="Times New Roman"/>
                <w:sz w:val="12"/>
                <w:szCs w:val="12"/>
              </w:rPr>
              <w:t>п</w:t>
            </w:r>
            <w:proofErr w:type="gramEnd"/>
            <w:r w:rsidRPr="00CD61E8">
              <w:rPr>
                <w:rFonts w:ascii="Times New Roman" w:eastAsia="Calibri" w:hAnsi="Times New Roman" w:cs="Times New Roman"/>
                <w:sz w:val="12"/>
                <w:szCs w:val="12"/>
              </w:rPr>
              <w:t>/п</w:t>
            </w:r>
          </w:p>
        </w:tc>
        <w:tc>
          <w:tcPr>
            <w:tcW w:w="11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Наименование мероприятия</w:t>
            </w:r>
          </w:p>
        </w:tc>
        <w:tc>
          <w:tcPr>
            <w:tcW w:w="29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Срок реализации</w:t>
            </w:r>
          </w:p>
        </w:tc>
        <w:tc>
          <w:tcPr>
            <w:tcW w:w="3374" w:type="pct"/>
            <w:gridSpan w:val="15"/>
            <w:tcBorders>
              <w:top w:val="single" w:sz="4" w:space="0" w:color="auto"/>
              <w:left w:val="nil"/>
              <w:bottom w:val="single" w:sz="4" w:space="0" w:color="auto"/>
              <w:right w:val="single" w:sz="4" w:space="0" w:color="auto"/>
            </w:tcBorders>
            <w:shd w:val="clear" w:color="auto" w:fill="auto"/>
            <w:noWrap/>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Объем финансирования по годам (в разрезе источников финансирования) тыс. рублей(*)</w:t>
            </w:r>
          </w:p>
        </w:tc>
      </w:tr>
      <w:tr w:rsidR="00CD61E8" w:rsidRPr="00CD61E8" w:rsidTr="00CD61E8">
        <w:trPr>
          <w:trHeight w:val="20"/>
        </w:trPr>
        <w:tc>
          <w:tcPr>
            <w:tcW w:w="163" w:type="pct"/>
            <w:vMerge/>
            <w:tcBorders>
              <w:top w:val="single" w:sz="4" w:space="0" w:color="auto"/>
              <w:left w:val="single" w:sz="4" w:space="0" w:color="auto"/>
              <w:bottom w:val="single" w:sz="4" w:space="0" w:color="000000"/>
              <w:right w:val="single" w:sz="4" w:space="0" w:color="auto"/>
            </w:tcBorders>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p>
        </w:tc>
        <w:tc>
          <w:tcPr>
            <w:tcW w:w="1166" w:type="pct"/>
            <w:vMerge/>
            <w:tcBorders>
              <w:top w:val="single" w:sz="4" w:space="0" w:color="auto"/>
              <w:left w:val="single" w:sz="4" w:space="0" w:color="auto"/>
              <w:bottom w:val="single" w:sz="4" w:space="0" w:color="000000"/>
              <w:right w:val="single" w:sz="4" w:space="0" w:color="auto"/>
            </w:tcBorders>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p>
        </w:tc>
        <w:tc>
          <w:tcPr>
            <w:tcW w:w="296" w:type="pct"/>
            <w:vMerge/>
            <w:tcBorders>
              <w:top w:val="single" w:sz="4" w:space="0" w:color="auto"/>
              <w:left w:val="single" w:sz="4" w:space="0" w:color="auto"/>
              <w:bottom w:val="single" w:sz="4" w:space="0" w:color="000000"/>
              <w:right w:val="single" w:sz="4" w:space="0" w:color="000000"/>
            </w:tcBorders>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p>
        </w:tc>
        <w:tc>
          <w:tcPr>
            <w:tcW w:w="191" w:type="pct"/>
            <w:vMerge w:val="restart"/>
            <w:tcBorders>
              <w:top w:val="nil"/>
              <w:left w:val="single" w:sz="4" w:space="0" w:color="auto"/>
              <w:bottom w:val="single" w:sz="4" w:space="0" w:color="000000"/>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Всего</w:t>
            </w:r>
          </w:p>
        </w:tc>
        <w:tc>
          <w:tcPr>
            <w:tcW w:w="859" w:type="pct"/>
            <w:gridSpan w:val="4"/>
            <w:tcBorders>
              <w:top w:val="single" w:sz="4" w:space="0" w:color="auto"/>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2024 год</w:t>
            </w:r>
          </w:p>
        </w:tc>
        <w:tc>
          <w:tcPr>
            <w:tcW w:w="1101" w:type="pct"/>
            <w:gridSpan w:val="5"/>
            <w:tcBorders>
              <w:top w:val="single" w:sz="4" w:space="0" w:color="auto"/>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2025 год</w:t>
            </w:r>
          </w:p>
        </w:tc>
        <w:tc>
          <w:tcPr>
            <w:tcW w:w="762" w:type="pct"/>
            <w:gridSpan w:val="4"/>
            <w:tcBorders>
              <w:top w:val="single" w:sz="4" w:space="0" w:color="auto"/>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2026 год</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w:t>
            </w:r>
          </w:p>
        </w:tc>
      </w:tr>
      <w:tr w:rsidR="00CD61E8" w:rsidRPr="00CD61E8" w:rsidTr="00CD61E8">
        <w:trPr>
          <w:trHeight w:val="20"/>
        </w:trPr>
        <w:tc>
          <w:tcPr>
            <w:tcW w:w="163" w:type="pct"/>
            <w:vMerge/>
            <w:tcBorders>
              <w:top w:val="single" w:sz="4" w:space="0" w:color="auto"/>
              <w:left w:val="single" w:sz="4" w:space="0" w:color="auto"/>
              <w:bottom w:val="single" w:sz="4" w:space="0" w:color="000000"/>
              <w:right w:val="single" w:sz="4" w:space="0" w:color="auto"/>
            </w:tcBorders>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p>
        </w:tc>
        <w:tc>
          <w:tcPr>
            <w:tcW w:w="1166" w:type="pct"/>
            <w:vMerge/>
            <w:tcBorders>
              <w:top w:val="single" w:sz="4" w:space="0" w:color="auto"/>
              <w:left w:val="single" w:sz="4" w:space="0" w:color="auto"/>
              <w:bottom w:val="single" w:sz="4" w:space="0" w:color="000000"/>
              <w:right w:val="single" w:sz="4" w:space="0" w:color="auto"/>
            </w:tcBorders>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p>
        </w:tc>
        <w:tc>
          <w:tcPr>
            <w:tcW w:w="296" w:type="pct"/>
            <w:vMerge/>
            <w:tcBorders>
              <w:top w:val="single" w:sz="4" w:space="0" w:color="auto"/>
              <w:left w:val="single" w:sz="4" w:space="0" w:color="auto"/>
              <w:bottom w:val="single" w:sz="4" w:space="0" w:color="000000"/>
              <w:right w:val="single" w:sz="4" w:space="0" w:color="000000"/>
            </w:tcBorders>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p>
        </w:tc>
        <w:tc>
          <w:tcPr>
            <w:tcW w:w="191" w:type="pct"/>
            <w:vMerge/>
            <w:tcBorders>
              <w:top w:val="nil"/>
              <w:left w:val="single" w:sz="4" w:space="0" w:color="auto"/>
              <w:bottom w:val="single" w:sz="4" w:space="0" w:color="000000"/>
              <w:right w:val="single" w:sz="4" w:space="0" w:color="auto"/>
            </w:tcBorders>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Итого</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Местный бюджет</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Областной бюджет</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Внебюджетные источники</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Итого</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Местный бюджет</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Областной бюджет</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Федеральный бюджет</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Внебюджетные источники</w:t>
            </w:r>
          </w:p>
        </w:tc>
        <w:tc>
          <w:tcPr>
            <w:tcW w:w="187"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Итого</w:t>
            </w:r>
          </w:p>
        </w:tc>
        <w:tc>
          <w:tcPr>
            <w:tcW w:w="18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Местный бюджет</w:t>
            </w:r>
          </w:p>
        </w:tc>
        <w:tc>
          <w:tcPr>
            <w:tcW w:w="187"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Областной бюджет</w:t>
            </w:r>
          </w:p>
        </w:tc>
        <w:tc>
          <w:tcPr>
            <w:tcW w:w="20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0"/>
                <w:szCs w:val="10"/>
              </w:rPr>
            </w:pPr>
            <w:r w:rsidRPr="00CD61E8">
              <w:rPr>
                <w:rFonts w:ascii="Times New Roman" w:eastAsia="Calibri" w:hAnsi="Times New Roman" w:cs="Times New Roman"/>
                <w:sz w:val="10"/>
                <w:szCs w:val="10"/>
              </w:rPr>
              <w:t>Внебюджетные источники</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Исполнители</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Цель муниципальной программы: Обеспечение экологической безопасности жителей муниципального района Сергиевский, снижение негативного воздействия на окружающую среду,  сохранение стабильности  экологической обстановки в районе.  </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Задача №1. Сохранение природных источников питьевой воды, повышение качества децентрализованного водоснабжения.</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628,00006</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228,00006</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228,00006</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200,00000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200,00000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w:t>
            </w:r>
            <w:proofErr w:type="gramStart"/>
            <w:r w:rsidRPr="00CD61E8">
              <w:rPr>
                <w:rFonts w:ascii="Times New Roman" w:eastAsia="Calibri" w:hAnsi="Times New Roman" w:cs="Times New Roman"/>
                <w:sz w:val="12"/>
                <w:szCs w:val="12"/>
              </w:rPr>
              <w:t>,А</w:t>
            </w:r>
            <w:proofErr w:type="gramEnd"/>
            <w:r w:rsidRPr="00CD61E8">
              <w:rPr>
                <w:rFonts w:ascii="Times New Roman" w:eastAsia="Calibri" w:hAnsi="Times New Roman" w:cs="Times New Roman"/>
                <w:sz w:val="12"/>
                <w:szCs w:val="12"/>
              </w:rPr>
              <w:t xml:space="preserve"> и Г</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Задача №2. Проведение мероприятий по благоустройству и озеленению муниципального района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Восстановительное озеленение</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899,99994</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299,99994</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299,99994</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300,00000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300,00000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300,0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w:t>
            </w:r>
            <w:proofErr w:type="gramStart"/>
            <w:r w:rsidRPr="00CD61E8">
              <w:rPr>
                <w:rFonts w:ascii="Times New Roman" w:eastAsia="Calibri" w:hAnsi="Times New Roman" w:cs="Times New Roman"/>
                <w:sz w:val="12"/>
                <w:szCs w:val="12"/>
              </w:rPr>
              <w:t>,А</w:t>
            </w:r>
            <w:proofErr w:type="gramEnd"/>
            <w:r w:rsidRPr="00CD61E8">
              <w:rPr>
                <w:rFonts w:ascii="Times New Roman" w:eastAsia="Calibri" w:hAnsi="Times New Roman" w:cs="Times New Roman"/>
                <w:sz w:val="12"/>
                <w:szCs w:val="12"/>
              </w:rPr>
              <w:t xml:space="preserve"> и Г</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Задача №3. Предотвращение деградации и сохранение природных   комплексов</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3</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Расчистка посадок от сухих и аварийных деревьев</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w:t>
            </w:r>
            <w:proofErr w:type="gramStart"/>
            <w:r w:rsidRPr="00CD61E8">
              <w:rPr>
                <w:rFonts w:ascii="Times New Roman" w:eastAsia="Calibri" w:hAnsi="Times New Roman" w:cs="Times New Roman"/>
                <w:sz w:val="12"/>
                <w:szCs w:val="12"/>
              </w:rPr>
              <w:t>,А</w:t>
            </w:r>
            <w:proofErr w:type="gramEnd"/>
            <w:r w:rsidRPr="00CD61E8">
              <w:rPr>
                <w:rFonts w:ascii="Times New Roman" w:eastAsia="Calibri" w:hAnsi="Times New Roman" w:cs="Times New Roman"/>
                <w:sz w:val="12"/>
                <w:szCs w:val="12"/>
              </w:rPr>
              <w:t xml:space="preserve"> и Г</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Задача №4. Развитие и функционирование системы экологического  воспитания, культуры и просвещения населения   муниципального района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4</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Участие в ежегодных выставках, акциях, конкурсах, "</w:t>
            </w:r>
            <w:proofErr w:type="spellStart"/>
            <w:r w:rsidRPr="00CD61E8">
              <w:rPr>
                <w:rFonts w:ascii="Times New Roman" w:eastAsia="Calibri" w:hAnsi="Times New Roman" w:cs="Times New Roman"/>
                <w:sz w:val="12"/>
                <w:szCs w:val="12"/>
              </w:rPr>
              <w:t>ЭкоЛидер</w:t>
            </w:r>
            <w:proofErr w:type="spellEnd"/>
            <w:r w:rsidRPr="00CD61E8">
              <w:rPr>
                <w:rFonts w:ascii="Times New Roman" w:eastAsia="Calibri" w:hAnsi="Times New Roman" w:cs="Times New Roman"/>
                <w:sz w:val="12"/>
                <w:szCs w:val="12"/>
              </w:rPr>
              <w:t>", экологических карнавалах</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100,00000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50,00000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50,00000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50,00000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50,00000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Администрация </w:t>
            </w:r>
            <w:proofErr w:type="spellStart"/>
            <w:r w:rsidRPr="00CD61E8">
              <w:rPr>
                <w:rFonts w:ascii="Times New Roman" w:eastAsia="Calibri" w:hAnsi="Times New Roman" w:cs="Times New Roman"/>
                <w:sz w:val="12"/>
                <w:szCs w:val="12"/>
              </w:rPr>
              <w:t>м.р</w:t>
            </w:r>
            <w:proofErr w:type="spellEnd"/>
            <w:r w:rsidRPr="00CD61E8">
              <w:rPr>
                <w:rFonts w:ascii="Times New Roman" w:eastAsia="Calibri" w:hAnsi="Times New Roman" w:cs="Times New Roman"/>
                <w:sz w:val="12"/>
                <w:szCs w:val="12"/>
              </w:rPr>
              <w:t>.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5</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331,39400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151,39400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151,39400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90,00000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90,00000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90,00000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90,00000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Администрация </w:t>
            </w:r>
            <w:proofErr w:type="spellStart"/>
            <w:r w:rsidRPr="00CD61E8">
              <w:rPr>
                <w:rFonts w:ascii="Times New Roman" w:eastAsia="Calibri" w:hAnsi="Times New Roman" w:cs="Times New Roman"/>
                <w:sz w:val="12"/>
                <w:szCs w:val="12"/>
              </w:rPr>
              <w:t>м.р</w:t>
            </w:r>
            <w:proofErr w:type="spellEnd"/>
            <w:r w:rsidRPr="00CD61E8">
              <w:rPr>
                <w:rFonts w:ascii="Times New Roman" w:eastAsia="Calibri" w:hAnsi="Times New Roman" w:cs="Times New Roman"/>
                <w:sz w:val="12"/>
                <w:szCs w:val="12"/>
              </w:rPr>
              <w:t>.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6</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Экологическое образование</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 xml:space="preserve">. </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60,00000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30,00000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30,00000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Администрация </w:t>
            </w:r>
            <w:proofErr w:type="spellStart"/>
            <w:r w:rsidRPr="00CD61E8">
              <w:rPr>
                <w:rFonts w:ascii="Times New Roman" w:eastAsia="Calibri" w:hAnsi="Times New Roman" w:cs="Times New Roman"/>
                <w:sz w:val="12"/>
                <w:szCs w:val="12"/>
              </w:rPr>
              <w:t>м.р</w:t>
            </w:r>
            <w:proofErr w:type="spellEnd"/>
            <w:r w:rsidRPr="00CD61E8">
              <w:rPr>
                <w:rFonts w:ascii="Times New Roman" w:eastAsia="Calibri" w:hAnsi="Times New Roman" w:cs="Times New Roman"/>
                <w:sz w:val="12"/>
                <w:szCs w:val="12"/>
              </w:rPr>
              <w:t>.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7</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экологической литературы</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45,00000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15,00000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15,00000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15,00000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15,00000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15,00000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15,00000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администрация </w:t>
            </w:r>
            <w:proofErr w:type="spellStart"/>
            <w:r w:rsidRPr="00CD61E8">
              <w:rPr>
                <w:rFonts w:ascii="Times New Roman" w:eastAsia="Calibri" w:hAnsi="Times New Roman" w:cs="Times New Roman"/>
                <w:sz w:val="12"/>
                <w:szCs w:val="12"/>
              </w:rPr>
              <w:t>м.р</w:t>
            </w:r>
            <w:proofErr w:type="spellEnd"/>
            <w:r w:rsidRPr="00CD61E8">
              <w:rPr>
                <w:rFonts w:ascii="Times New Roman" w:eastAsia="Calibri" w:hAnsi="Times New Roman" w:cs="Times New Roman"/>
                <w:sz w:val="12"/>
                <w:szCs w:val="12"/>
              </w:rPr>
              <w:t>. Сергиевский</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Задача №5. Повышение уровня и безопасности функционирования гидротехнических сооружений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8</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Проведение мероприятий по безопасности гидротехнических сооружений (Строительство, реконструкция,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89,36000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39,36000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39,36000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50,00000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50,00000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Администрация </w:t>
            </w:r>
            <w:proofErr w:type="spellStart"/>
            <w:r w:rsidRPr="00CD61E8">
              <w:rPr>
                <w:rFonts w:ascii="Times New Roman" w:eastAsia="Calibri" w:hAnsi="Times New Roman" w:cs="Times New Roman"/>
                <w:sz w:val="12"/>
                <w:szCs w:val="12"/>
              </w:rPr>
              <w:t>м.р</w:t>
            </w:r>
            <w:proofErr w:type="spellEnd"/>
            <w:r w:rsidRPr="00CD61E8">
              <w:rPr>
                <w:rFonts w:ascii="Times New Roman" w:eastAsia="Calibri" w:hAnsi="Times New Roman" w:cs="Times New Roman"/>
                <w:sz w:val="12"/>
                <w:szCs w:val="12"/>
              </w:rPr>
              <w:t>.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9</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Проектирование и капитальный ремонт гидротехнического сооружения водохранилища </w:t>
            </w:r>
            <w:r w:rsidRPr="00CD61E8">
              <w:rPr>
                <w:rFonts w:ascii="Times New Roman" w:eastAsia="Calibri" w:hAnsi="Times New Roman" w:cs="Times New Roman"/>
                <w:sz w:val="12"/>
                <w:szCs w:val="12"/>
              </w:rPr>
              <w:lastRenderedPageBreak/>
              <w:t xml:space="preserve">"Крутой Дол" в </w:t>
            </w:r>
            <w:proofErr w:type="spellStart"/>
            <w:r w:rsidRPr="00CD61E8">
              <w:rPr>
                <w:rFonts w:ascii="Times New Roman" w:eastAsia="Calibri" w:hAnsi="Times New Roman" w:cs="Times New Roman"/>
                <w:sz w:val="12"/>
                <w:szCs w:val="12"/>
              </w:rPr>
              <w:t>пос</w:t>
            </w:r>
            <w:proofErr w:type="gramStart"/>
            <w:r w:rsidRPr="00CD61E8">
              <w:rPr>
                <w:rFonts w:ascii="Times New Roman" w:eastAsia="Calibri" w:hAnsi="Times New Roman" w:cs="Times New Roman"/>
                <w:sz w:val="12"/>
                <w:szCs w:val="12"/>
              </w:rPr>
              <w:t>.А</w:t>
            </w:r>
            <w:proofErr w:type="gramEnd"/>
            <w:r w:rsidRPr="00CD61E8">
              <w:rPr>
                <w:rFonts w:ascii="Times New Roman" w:eastAsia="Calibri" w:hAnsi="Times New Roman" w:cs="Times New Roman"/>
                <w:sz w:val="12"/>
                <w:szCs w:val="12"/>
              </w:rPr>
              <w:t>нтоновка</w:t>
            </w:r>
            <w:proofErr w:type="spellEnd"/>
            <w:r w:rsidRPr="00CD61E8">
              <w:rPr>
                <w:rFonts w:ascii="Times New Roman" w:eastAsia="Calibri" w:hAnsi="Times New Roman" w:cs="Times New Roman"/>
                <w:sz w:val="12"/>
                <w:szCs w:val="12"/>
              </w:rPr>
              <w:t xml:space="preserve"> муниципального района Сергиевский Самарской области</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9 068,02649</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9 068,02649</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9 068,026490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 А и Г</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10</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Проектирование и капитальный ремонт гидротехнического сооружения пруда "</w:t>
            </w:r>
            <w:proofErr w:type="spellStart"/>
            <w:r w:rsidRPr="00CD61E8">
              <w:rPr>
                <w:rFonts w:ascii="Times New Roman" w:eastAsia="Calibri" w:hAnsi="Times New Roman" w:cs="Times New Roman"/>
                <w:sz w:val="12"/>
                <w:szCs w:val="12"/>
              </w:rPr>
              <w:t>Игонькин</w:t>
            </w:r>
            <w:proofErr w:type="spellEnd"/>
            <w:r w:rsidRPr="00CD61E8">
              <w:rPr>
                <w:rFonts w:ascii="Times New Roman" w:eastAsia="Calibri" w:hAnsi="Times New Roman" w:cs="Times New Roman"/>
                <w:sz w:val="12"/>
                <w:szCs w:val="12"/>
              </w:rPr>
              <w:t xml:space="preserve">" на </w:t>
            </w:r>
            <w:proofErr w:type="spellStart"/>
            <w:r w:rsidRPr="00CD61E8">
              <w:rPr>
                <w:rFonts w:ascii="Times New Roman" w:eastAsia="Calibri" w:hAnsi="Times New Roman" w:cs="Times New Roman"/>
                <w:sz w:val="12"/>
                <w:szCs w:val="12"/>
              </w:rPr>
              <w:t>р</w:t>
            </w:r>
            <w:proofErr w:type="gramStart"/>
            <w:r w:rsidRPr="00CD61E8">
              <w:rPr>
                <w:rFonts w:ascii="Times New Roman" w:eastAsia="Calibri" w:hAnsi="Times New Roman" w:cs="Times New Roman"/>
                <w:sz w:val="12"/>
                <w:szCs w:val="12"/>
              </w:rPr>
              <w:t>.О</w:t>
            </w:r>
            <w:proofErr w:type="gramEnd"/>
            <w:r w:rsidRPr="00CD61E8">
              <w:rPr>
                <w:rFonts w:ascii="Times New Roman" w:eastAsia="Calibri" w:hAnsi="Times New Roman" w:cs="Times New Roman"/>
                <w:sz w:val="12"/>
                <w:szCs w:val="12"/>
              </w:rPr>
              <w:t>рлянке</w:t>
            </w:r>
            <w:proofErr w:type="spellEnd"/>
            <w:r w:rsidRPr="00CD61E8">
              <w:rPr>
                <w:rFonts w:ascii="Times New Roman" w:eastAsia="Calibri" w:hAnsi="Times New Roman" w:cs="Times New Roman"/>
                <w:sz w:val="12"/>
                <w:szCs w:val="12"/>
              </w:rPr>
              <w:t xml:space="preserve"> в </w:t>
            </w:r>
            <w:proofErr w:type="spellStart"/>
            <w:r w:rsidRPr="00CD61E8">
              <w:rPr>
                <w:rFonts w:ascii="Times New Roman" w:eastAsia="Calibri" w:hAnsi="Times New Roman" w:cs="Times New Roman"/>
                <w:sz w:val="12"/>
                <w:szCs w:val="12"/>
              </w:rPr>
              <w:t>с.Верхняя</w:t>
            </w:r>
            <w:proofErr w:type="spellEnd"/>
            <w:r w:rsidRPr="00CD61E8">
              <w:rPr>
                <w:rFonts w:ascii="Times New Roman" w:eastAsia="Calibri" w:hAnsi="Times New Roman" w:cs="Times New Roman"/>
                <w:sz w:val="12"/>
                <w:szCs w:val="12"/>
              </w:rPr>
              <w:t xml:space="preserve"> Орлянка муниципального района Сергиевский Самарской области</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33 568,85401</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8 120,32351</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8 120,323510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25 448,53050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105,20000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7 856,66050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17 486,67000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 А и Г</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Задача № 6. Проведение комплекса работ по охране водных объектов муниципального района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11</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Осуществление мер по экологической реабилитации, восстановлению и улучшению экологического состояния водных объектов</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562,00000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162,00000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162,00000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200,00000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200,00000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w:t>
            </w:r>
            <w:proofErr w:type="gramStart"/>
            <w:r w:rsidRPr="00CD61E8">
              <w:rPr>
                <w:rFonts w:ascii="Times New Roman" w:eastAsia="Calibri" w:hAnsi="Times New Roman" w:cs="Times New Roman"/>
                <w:sz w:val="12"/>
                <w:szCs w:val="12"/>
              </w:rPr>
              <w:t>,А</w:t>
            </w:r>
            <w:proofErr w:type="gramEnd"/>
            <w:r w:rsidRPr="00CD61E8">
              <w:rPr>
                <w:rFonts w:ascii="Times New Roman" w:eastAsia="Calibri" w:hAnsi="Times New Roman" w:cs="Times New Roman"/>
                <w:sz w:val="12"/>
                <w:szCs w:val="12"/>
              </w:rPr>
              <w:t xml:space="preserve"> и Г</w:t>
            </w:r>
          </w:p>
        </w:tc>
      </w:tr>
      <w:tr w:rsidR="00CD61E8" w:rsidRPr="00CD61E8" w:rsidTr="00CD61E8">
        <w:trPr>
          <w:trHeight w:val="20"/>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Задача № 7. Обеспечение соблюдения требований природоохранного   законодательства.</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12</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Роспотребнадзора по проектам, проведение лабораторного контроля, экспертиза проектов экологической направленности</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355,61302</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255,6130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255,6130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50,00000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50,00000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50,00000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50,00000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w:t>
            </w:r>
            <w:proofErr w:type="gramStart"/>
            <w:r w:rsidRPr="00CD61E8">
              <w:rPr>
                <w:rFonts w:ascii="Times New Roman" w:eastAsia="Calibri" w:hAnsi="Times New Roman" w:cs="Times New Roman"/>
                <w:sz w:val="12"/>
                <w:szCs w:val="12"/>
              </w:rPr>
              <w:t>,А</w:t>
            </w:r>
            <w:proofErr w:type="gramEnd"/>
            <w:r w:rsidRPr="00CD61E8">
              <w:rPr>
                <w:rFonts w:ascii="Times New Roman" w:eastAsia="Calibri" w:hAnsi="Times New Roman" w:cs="Times New Roman"/>
                <w:sz w:val="12"/>
                <w:szCs w:val="12"/>
              </w:rPr>
              <w:t xml:space="preserve"> и Г, администрация м. р.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13</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379,96000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125,64000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125,64000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139,32000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139,32000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Администрация </w:t>
            </w:r>
            <w:proofErr w:type="spellStart"/>
            <w:r w:rsidRPr="00CD61E8">
              <w:rPr>
                <w:rFonts w:ascii="Times New Roman" w:eastAsia="Calibri" w:hAnsi="Times New Roman" w:cs="Times New Roman"/>
                <w:sz w:val="12"/>
                <w:szCs w:val="12"/>
              </w:rPr>
              <w:t>м.р</w:t>
            </w:r>
            <w:proofErr w:type="spellEnd"/>
            <w:r w:rsidRPr="00CD61E8">
              <w:rPr>
                <w:rFonts w:ascii="Times New Roman" w:eastAsia="Calibri" w:hAnsi="Times New Roman" w:cs="Times New Roman"/>
                <w:sz w:val="12"/>
                <w:szCs w:val="12"/>
              </w:rPr>
              <w:t>. Сергиевский</w:t>
            </w:r>
          </w:p>
        </w:tc>
      </w:tr>
      <w:tr w:rsidR="00CD61E8" w:rsidRPr="00CD61E8" w:rsidTr="00CD61E8">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14</w:t>
            </w:r>
          </w:p>
        </w:tc>
        <w:tc>
          <w:tcPr>
            <w:tcW w:w="116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296" w:type="pct"/>
            <w:tcBorders>
              <w:top w:val="single" w:sz="4" w:space="0" w:color="auto"/>
              <w:left w:val="nil"/>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2024-2026 </w:t>
            </w:r>
            <w:proofErr w:type="spellStart"/>
            <w:r w:rsidRPr="00CD61E8">
              <w:rPr>
                <w:rFonts w:ascii="Times New Roman" w:eastAsia="Calibri" w:hAnsi="Times New Roman" w:cs="Times New Roman"/>
                <w:sz w:val="12"/>
                <w:szCs w:val="12"/>
              </w:rPr>
              <w:t>г.</w:t>
            </w:r>
            <w:proofErr w:type="gramStart"/>
            <w:r w:rsidRPr="00CD61E8">
              <w:rPr>
                <w:rFonts w:ascii="Times New Roman" w:eastAsia="Calibri" w:hAnsi="Times New Roman" w:cs="Times New Roman"/>
                <w:sz w:val="12"/>
                <w:szCs w:val="12"/>
              </w:rPr>
              <w:t>г</w:t>
            </w:r>
            <w:proofErr w:type="spellEnd"/>
            <w:proofErr w:type="gramEnd"/>
            <w:r w:rsidRPr="00CD61E8">
              <w:rPr>
                <w:rFonts w:ascii="Times New Roman" w:eastAsia="Calibri" w:hAnsi="Times New Roman" w:cs="Times New Roman"/>
                <w:sz w:val="12"/>
                <w:szCs w:val="12"/>
              </w:rPr>
              <w:t>.</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146,32000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60,00000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60,00000</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36,32000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36,32000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50,00000</w:t>
            </w:r>
          </w:p>
        </w:tc>
        <w:tc>
          <w:tcPr>
            <w:tcW w:w="186"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50,00000</w:t>
            </w:r>
          </w:p>
        </w:tc>
        <w:tc>
          <w:tcPr>
            <w:tcW w:w="187"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203" w:type="pct"/>
            <w:tcBorders>
              <w:top w:val="nil"/>
              <w:left w:val="nil"/>
              <w:bottom w:val="single" w:sz="4" w:space="0" w:color="auto"/>
              <w:right w:val="single" w:sz="4" w:space="0" w:color="auto"/>
            </w:tcBorders>
            <w:shd w:val="clear" w:color="000000" w:fill="FFFFFF"/>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0,00000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МКУ УЗЗ</w:t>
            </w:r>
            <w:proofErr w:type="gramStart"/>
            <w:r w:rsidRPr="00CD61E8">
              <w:rPr>
                <w:rFonts w:ascii="Times New Roman" w:eastAsia="Calibri" w:hAnsi="Times New Roman" w:cs="Times New Roman"/>
                <w:sz w:val="12"/>
                <w:szCs w:val="12"/>
              </w:rPr>
              <w:t>,А</w:t>
            </w:r>
            <w:proofErr w:type="gramEnd"/>
            <w:r w:rsidRPr="00CD61E8">
              <w:rPr>
                <w:rFonts w:ascii="Times New Roman" w:eastAsia="Calibri" w:hAnsi="Times New Roman" w:cs="Times New Roman"/>
                <w:sz w:val="12"/>
                <w:szCs w:val="12"/>
              </w:rPr>
              <w:t xml:space="preserve"> и Г, администрация муниципального района Сергиевский</w:t>
            </w:r>
          </w:p>
        </w:tc>
      </w:tr>
      <w:tr w:rsidR="00CD61E8" w:rsidRPr="00CD61E8" w:rsidTr="00CD61E8">
        <w:trPr>
          <w:trHeight w:val="20"/>
        </w:trPr>
        <w:tc>
          <w:tcPr>
            <w:tcW w:w="1626" w:type="pct"/>
            <w:gridSpan w:val="3"/>
            <w:tcBorders>
              <w:top w:val="single" w:sz="4" w:space="0" w:color="auto"/>
              <w:left w:val="single" w:sz="4" w:space="0" w:color="auto"/>
              <w:bottom w:val="single" w:sz="4" w:space="0" w:color="auto"/>
              <w:right w:val="single" w:sz="4" w:space="0" w:color="000000"/>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Итого</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46 234,52752</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18 485,99702</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1 297,64702</w:t>
            </w:r>
          </w:p>
        </w:tc>
        <w:tc>
          <w:tcPr>
            <w:tcW w:w="19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17 188,35000</w:t>
            </w:r>
          </w:p>
        </w:tc>
        <w:tc>
          <w:tcPr>
            <w:tcW w:w="284"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9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26 598,53050</w:t>
            </w:r>
          </w:p>
        </w:tc>
        <w:tc>
          <w:tcPr>
            <w:tcW w:w="189"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1 255,20000</w:t>
            </w:r>
          </w:p>
        </w:tc>
        <w:tc>
          <w:tcPr>
            <w:tcW w:w="191"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7 856,66050</w:t>
            </w:r>
          </w:p>
        </w:tc>
        <w:tc>
          <w:tcPr>
            <w:tcW w:w="252"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17 486,67000</w:t>
            </w:r>
          </w:p>
        </w:tc>
        <w:tc>
          <w:tcPr>
            <w:tcW w:w="28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0,00000</w:t>
            </w:r>
          </w:p>
        </w:tc>
        <w:tc>
          <w:tcPr>
            <w:tcW w:w="187"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1 150,00</w:t>
            </w:r>
          </w:p>
        </w:tc>
        <w:tc>
          <w:tcPr>
            <w:tcW w:w="186"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1 150,00</w:t>
            </w:r>
          </w:p>
        </w:tc>
        <w:tc>
          <w:tcPr>
            <w:tcW w:w="187"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w:t>
            </w:r>
          </w:p>
        </w:tc>
        <w:tc>
          <w:tcPr>
            <w:tcW w:w="203"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0,00</w:t>
            </w:r>
          </w:p>
        </w:tc>
        <w:tc>
          <w:tcPr>
            <w:tcW w:w="460" w:type="pct"/>
            <w:tcBorders>
              <w:top w:val="nil"/>
              <w:left w:val="nil"/>
              <w:bottom w:val="single" w:sz="4" w:space="0" w:color="auto"/>
              <w:right w:val="single" w:sz="4" w:space="0" w:color="auto"/>
            </w:tcBorders>
            <w:shd w:val="clear" w:color="auto" w:fill="auto"/>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bCs/>
                <w:sz w:val="12"/>
                <w:szCs w:val="12"/>
              </w:rPr>
            </w:pPr>
            <w:r w:rsidRPr="00CD61E8">
              <w:rPr>
                <w:rFonts w:ascii="Times New Roman" w:eastAsia="Calibri" w:hAnsi="Times New Roman" w:cs="Times New Roman"/>
                <w:bCs/>
                <w:sz w:val="12"/>
                <w:szCs w:val="12"/>
              </w:rPr>
              <w:t> </w:t>
            </w:r>
          </w:p>
        </w:tc>
      </w:tr>
      <w:tr w:rsidR="00CD61E8" w:rsidRPr="00CD61E8" w:rsidTr="00CD61E8">
        <w:trPr>
          <w:trHeight w:val="20"/>
        </w:trPr>
        <w:tc>
          <w:tcPr>
            <w:tcW w:w="5000" w:type="pct"/>
            <w:gridSpan w:val="18"/>
            <w:tcBorders>
              <w:top w:val="single" w:sz="4" w:space="0" w:color="auto"/>
              <w:left w:val="nil"/>
              <w:bottom w:val="nil"/>
              <w:right w:val="nil"/>
            </w:tcBorders>
            <w:shd w:val="clear" w:color="auto" w:fill="auto"/>
            <w:noWrap/>
            <w:hideMark/>
          </w:tcPr>
          <w:p w:rsidR="00CD61E8" w:rsidRPr="00CD61E8" w:rsidRDefault="00CD61E8" w:rsidP="00CD61E8">
            <w:pPr>
              <w:tabs>
                <w:tab w:val="left" w:pos="284"/>
                <w:tab w:val="left" w:pos="3828"/>
              </w:tabs>
              <w:spacing w:after="0" w:line="240" w:lineRule="auto"/>
              <w:rPr>
                <w:rFonts w:ascii="Times New Roman" w:eastAsia="Calibri" w:hAnsi="Times New Roman" w:cs="Times New Roman"/>
                <w:sz w:val="12"/>
                <w:szCs w:val="12"/>
              </w:rPr>
            </w:pPr>
            <w:r w:rsidRPr="00CD61E8">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CD61E8" w:rsidRDefault="00CD61E8" w:rsidP="003519F1">
      <w:pPr>
        <w:tabs>
          <w:tab w:val="left" w:pos="284"/>
          <w:tab w:val="left" w:pos="3828"/>
        </w:tabs>
        <w:spacing w:after="0" w:line="240" w:lineRule="auto"/>
        <w:jc w:val="both"/>
        <w:rPr>
          <w:rFonts w:ascii="Times New Roman" w:eastAsia="Calibri" w:hAnsi="Times New Roman" w:cs="Times New Roman"/>
          <w:sz w:val="12"/>
          <w:szCs w:val="12"/>
        </w:rPr>
      </w:pPr>
    </w:p>
    <w:p w:rsidR="00CD61E8" w:rsidRDefault="00CD61E8" w:rsidP="003519F1">
      <w:pPr>
        <w:tabs>
          <w:tab w:val="left" w:pos="284"/>
          <w:tab w:val="left" w:pos="3828"/>
        </w:tabs>
        <w:spacing w:after="0" w:line="240" w:lineRule="auto"/>
        <w:jc w:val="both"/>
        <w:rPr>
          <w:rFonts w:ascii="Times New Roman" w:eastAsia="Calibri" w:hAnsi="Times New Roman" w:cs="Times New Roman"/>
          <w:sz w:val="12"/>
          <w:szCs w:val="12"/>
        </w:rPr>
      </w:pPr>
    </w:p>
    <w:p w:rsidR="00CD61E8" w:rsidRDefault="00CD61E8" w:rsidP="003519F1">
      <w:pPr>
        <w:tabs>
          <w:tab w:val="left" w:pos="284"/>
          <w:tab w:val="left" w:pos="3828"/>
        </w:tabs>
        <w:spacing w:after="0" w:line="240" w:lineRule="auto"/>
        <w:jc w:val="both"/>
        <w:rPr>
          <w:rFonts w:ascii="Times New Roman" w:eastAsia="Calibri" w:hAnsi="Times New Roman" w:cs="Times New Roman"/>
          <w:sz w:val="12"/>
          <w:szCs w:val="12"/>
        </w:rPr>
      </w:pPr>
    </w:p>
    <w:p w:rsidR="00CD61E8" w:rsidRDefault="00CD61E8" w:rsidP="003519F1">
      <w:pPr>
        <w:tabs>
          <w:tab w:val="left" w:pos="284"/>
          <w:tab w:val="left" w:pos="3828"/>
        </w:tabs>
        <w:spacing w:after="0" w:line="240" w:lineRule="auto"/>
        <w:jc w:val="both"/>
        <w:rPr>
          <w:rFonts w:ascii="Times New Roman" w:eastAsia="Calibri" w:hAnsi="Times New Roman" w:cs="Times New Roman"/>
          <w:sz w:val="12"/>
          <w:szCs w:val="12"/>
        </w:rPr>
      </w:pPr>
    </w:p>
    <w:p w:rsidR="00CD61E8" w:rsidRDefault="00CD61E8" w:rsidP="003519F1">
      <w:pPr>
        <w:tabs>
          <w:tab w:val="left" w:pos="284"/>
          <w:tab w:val="left" w:pos="3828"/>
        </w:tabs>
        <w:spacing w:after="0" w:line="240" w:lineRule="auto"/>
        <w:jc w:val="both"/>
        <w:rPr>
          <w:rFonts w:ascii="Times New Roman" w:eastAsia="Calibri" w:hAnsi="Times New Roman" w:cs="Times New Roman"/>
          <w:sz w:val="12"/>
          <w:szCs w:val="12"/>
        </w:rPr>
      </w:pPr>
    </w:p>
    <w:p w:rsidR="00CD61E8" w:rsidRDefault="00CD61E8"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9621BE" w:rsidRPr="003519F1" w:rsidRDefault="009621BE"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9621BE">
              <w:rPr>
                <w:rFonts w:ascii="Times New Roman" w:eastAsia="Calibri" w:hAnsi="Times New Roman" w:cs="Times New Roman"/>
                <w:sz w:val="12"/>
                <w:szCs w:val="12"/>
              </w:rPr>
              <w:t>0</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9621BE">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EB" w:rsidRDefault="009054EB" w:rsidP="000F23DD">
      <w:pPr>
        <w:spacing w:after="0" w:line="240" w:lineRule="auto"/>
      </w:pPr>
      <w:r>
        <w:separator/>
      </w:r>
    </w:p>
  </w:endnote>
  <w:endnote w:type="continuationSeparator" w:id="0">
    <w:p w:rsidR="009054EB" w:rsidRDefault="009054E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EB" w:rsidRDefault="009054EB" w:rsidP="000F23DD">
      <w:pPr>
        <w:spacing w:after="0" w:line="240" w:lineRule="auto"/>
      </w:pPr>
      <w:r>
        <w:separator/>
      </w:r>
    </w:p>
  </w:footnote>
  <w:footnote w:type="continuationSeparator" w:id="0">
    <w:p w:rsidR="009054EB" w:rsidRDefault="009054E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15" w:rsidRDefault="00E07915"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CD61E8">
          <w:rPr>
            <w:noProof/>
          </w:rPr>
          <w:t>3</w:t>
        </w:r>
        <w:r>
          <w:rPr>
            <w:noProof/>
          </w:rPr>
          <w:fldChar w:fldCharType="end"/>
        </w:r>
      </w:sdtContent>
    </w:sdt>
  </w:p>
  <w:p w:rsidR="00E07915" w:rsidRDefault="00E07915"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07915" w:rsidRPr="00E93F32" w:rsidRDefault="00E07915"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10 февраля 2025 года, №6(1031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E07915" w:rsidRDefault="00E07915">
        <w:pPr>
          <w:pStyle w:val="a7"/>
        </w:pPr>
        <w:r>
          <w:fldChar w:fldCharType="begin"/>
        </w:r>
        <w:r>
          <w:instrText>PAGE   \* MERGEFORMAT</w:instrText>
        </w:r>
        <w:r>
          <w:fldChar w:fldCharType="separate"/>
        </w:r>
        <w:r>
          <w:rPr>
            <w:noProof/>
          </w:rPr>
          <w:t>2</w:t>
        </w:r>
        <w:r>
          <w:rPr>
            <w:noProof/>
          </w:rPr>
          <w:fldChar w:fldCharType="end"/>
        </w:r>
      </w:p>
    </w:sdtContent>
  </w:sdt>
  <w:p w:rsidR="00E07915" w:rsidRPr="000443FC" w:rsidRDefault="00E07915"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07915" w:rsidRPr="00263DC0" w:rsidRDefault="00E07915"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07915" w:rsidRDefault="00E07915"/>
  <w:p w:rsidR="00E07915" w:rsidRDefault="00E07915"/>
  <w:p w:rsidR="00E07915" w:rsidRDefault="00E07915"/>
  <w:p w:rsidR="00E07915" w:rsidRDefault="00E07915"/>
  <w:p w:rsidR="00E07915" w:rsidRDefault="00E07915"/>
  <w:p w:rsidR="00E07915" w:rsidRDefault="00E07915"/>
  <w:p w:rsidR="00E07915" w:rsidRDefault="00E07915"/>
  <w:p w:rsidR="00E07915" w:rsidRDefault="00E07915"/>
  <w:p w:rsidR="00E07915" w:rsidRDefault="00E07915"/>
  <w:p w:rsidR="00E07915" w:rsidRDefault="00E07915"/>
  <w:p w:rsidR="00E07915" w:rsidRDefault="00E079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BC3164"/>
    <w:multiLevelType w:val="multilevel"/>
    <w:tmpl w:val="B532B0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3"/>
  </w:num>
  <w:num w:numId="6">
    <w:abstractNumId w:val="31"/>
  </w:num>
  <w:num w:numId="7">
    <w:abstractNumId w:val="21"/>
  </w:num>
  <w:num w:numId="8">
    <w:abstractNumId w:val="37"/>
  </w:num>
  <w:num w:numId="9">
    <w:abstractNumId w:val="28"/>
  </w:num>
  <w:num w:numId="10">
    <w:abstractNumId w:val="32"/>
  </w:num>
  <w:num w:numId="11">
    <w:abstractNumId w:val="40"/>
  </w:num>
  <w:num w:numId="12">
    <w:abstractNumId w:val="22"/>
  </w:num>
  <w:num w:numId="13">
    <w:abstractNumId w:val="38"/>
  </w:num>
  <w:num w:numId="14">
    <w:abstractNumId w:val="17"/>
  </w:num>
  <w:num w:numId="15">
    <w:abstractNumId w:val="34"/>
  </w:num>
  <w:num w:numId="16">
    <w:abstractNumId w:val="39"/>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4"/>
  </w:num>
  <w:num w:numId="22">
    <w:abstractNumId w:val="36"/>
  </w:num>
  <w:num w:numId="23">
    <w:abstractNumId w:val="25"/>
  </w:num>
  <w:num w:numId="24">
    <w:abstractNumId w:val="20"/>
  </w:num>
  <w:num w:numId="25">
    <w:abstractNumId w:val="41"/>
  </w:num>
  <w:num w:numId="26">
    <w:abstractNumId w:val="18"/>
  </w:num>
  <w:num w:numId="27">
    <w:abstractNumId w:val="33"/>
  </w:num>
  <w:num w:numId="2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612"/>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15"/>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7B7"/>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6F"/>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73C"/>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8AE"/>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4EB"/>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1BE"/>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6F"/>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A32"/>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1E8"/>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1D06"/>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15"/>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8DD"/>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702634">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22125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2605966">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46517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33510436">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6269291">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145140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057580">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123088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18135">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300397">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912823">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7518336">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2630178">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3BCE-71B9-4FD4-A719-7FF74AF6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1</Pages>
  <Words>33945</Words>
  <Characters>193490</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212</cp:revision>
  <cp:lastPrinted>2014-09-10T09:08:00Z</cp:lastPrinted>
  <dcterms:created xsi:type="dcterms:W3CDTF">2016-12-01T07:11:00Z</dcterms:created>
  <dcterms:modified xsi:type="dcterms:W3CDTF">2025-02-12T05:38:00Z</dcterms:modified>
</cp:coreProperties>
</file>